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E6" w:rsidRPr="0081409E" w:rsidRDefault="00AD6649" w:rsidP="0081409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140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АНАЛИТИЧЕСКАЯСПРАВКА</w:t>
      </w:r>
      <w:r w:rsidRPr="0081409E">
        <w:rPr>
          <w:lang w:val="ru-RU"/>
        </w:rPr>
        <w:br/>
      </w:r>
      <w:r w:rsidRPr="008140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="008503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результатам</w:t>
      </w:r>
      <w:r w:rsidR="008503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государственной</w:t>
      </w:r>
      <w:r w:rsidR="008503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итоговой</w:t>
      </w:r>
      <w:r w:rsidR="008503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аттестации</w:t>
      </w:r>
      <w:r w:rsidRPr="0081409E">
        <w:rPr>
          <w:lang w:val="ru-RU"/>
        </w:rPr>
        <w:br/>
      </w:r>
      <w:proofErr w:type="gramStart"/>
      <w:r w:rsidRPr="008140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="008503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9-хклассов</w:t>
      </w:r>
      <w:r w:rsidR="008503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в2022году</w:t>
      </w:r>
    </w:p>
    <w:p w:rsidR="00C938E6" w:rsidRPr="0081409E" w:rsidRDefault="00AD6649" w:rsidP="008140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C68E2">
        <w:rPr>
          <w:rFonts w:hAnsi="Times New Roman" w:cs="Times New Roman"/>
          <w:b/>
          <w:color w:val="000000"/>
          <w:sz w:val="24"/>
          <w:szCs w:val="24"/>
          <w:lang w:val="ru-RU"/>
        </w:rPr>
        <w:t>Цель:</w:t>
      </w:r>
      <w:r w:rsidR="007C68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внешней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независимой</w:t>
      </w:r>
      <w:r w:rsidR="007C68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оценки.</w:t>
      </w:r>
    </w:p>
    <w:p w:rsidR="00C938E6" w:rsidRPr="0081409E" w:rsidRDefault="00AD6649" w:rsidP="008140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В2021/22учебном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в9-х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обучалось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учеников.</w:t>
      </w:r>
      <w:r w:rsidR="007C68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Допущены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обучающиеся.</w:t>
      </w:r>
    </w:p>
    <w:p w:rsidR="00C938E6" w:rsidRPr="0081409E" w:rsidRDefault="00AD6649" w:rsidP="008140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Выпускники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сдавали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экзамена–по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="007C68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математике.</w:t>
      </w:r>
      <w:r w:rsidR="007C68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Кроме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того,</w:t>
      </w:r>
      <w:r w:rsidR="007C68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сдавали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ОГЭ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двум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выбору:</w:t>
      </w:r>
    </w:p>
    <w:p w:rsidR="00C938E6" w:rsidRPr="0081409E" w:rsidRDefault="007C68E2" w:rsidP="0081409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AD6649" w:rsidRPr="0081409E">
        <w:rPr>
          <w:rFonts w:hAnsi="Times New Roman" w:cs="Times New Roman"/>
          <w:color w:val="000000"/>
          <w:sz w:val="24"/>
          <w:szCs w:val="24"/>
          <w:lang w:val="ru-RU"/>
        </w:rPr>
        <w:t>бществознание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D6649" w:rsidRPr="0081409E">
        <w:rPr>
          <w:rFonts w:hAnsi="Times New Roman" w:cs="Times New Roman"/>
          <w:color w:val="000000"/>
          <w:sz w:val="24"/>
          <w:szCs w:val="24"/>
          <w:lang w:val="ru-RU"/>
        </w:rPr>
        <w:t>выбрали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="00AD6649" w:rsidRPr="0081409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</w:p>
    <w:p w:rsidR="00C938E6" w:rsidRDefault="007C68E2" w:rsidP="0081409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</w:t>
      </w:r>
      <w:r w:rsidR="00AD6649">
        <w:rPr>
          <w:rFonts w:hAnsi="Times New Roman" w:cs="Times New Roman"/>
          <w:color w:val="000000"/>
          <w:sz w:val="24"/>
          <w:szCs w:val="24"/>
        </w:rPr>
        <w:t>еографию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D6649">
        <w:rPr>
          <w:rFonts w:hAnsi="Times New Roman" w:cs="Times New Roman"/>
          <w:color w:val="000000"/>
          <w:sz w:val="24"/>
          <w:szCs w:val="24"/>
        </w:rPr>
        <w:t>–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proofErr w:type="spellStart"/>
      <w:r w:rsidR="008503CD">
        <w:rPr>
          <w:rFonts w:hAnsi="Times New Roman" w:cs="Times New Roman"/>
          <w:color w:val="000000"/>
          <w:sz w:val="24"/>
          <w:szCs w:val="24"/>
        </w:rPr>
        <w:t>обучающи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>хся</w:t>
      </w:r>
      <w:proofErr w:type="spellEnd"/>
    </w:p>
    <w:p w:rsidR="00C938E6" w:rsidRPr="0081409E" w:rsidRDefault="00AD6649" w:rsidP="008140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МБОУСОШ </w:t>
      </w:r>
      <w:proofErr w:type="spellStart"/>
      <w:r w:rsidR="008503C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8503CD">
        <w:rPr>
          <w:rFonts w:hAnsi="Times New Roman" w:cs="Times New Roman"/>
          <w:color w:val="000000"/>
          <w:sz w:val="24"/>
          <w:szCs w:val="24"/>
          <w:lang w:val="ru-RU"/>
        </w:rPr>
        <w:t>.Б</w:t>
      </w:r>
      <w:proofErr w:type="gramEnd"/>
      <w:r w:rsidR="008503CD">
        <w:rPr>
          <w:rFonts w:hAnsi="Times New Roman" w:cs="Times New Roman"/>
          <w:color w:val="000000"/>
          <w:sz w:val="24"/>
          <w:szCs w:val="24"/>
          <w:lang w:val="ru-RU"/>
        </w:rPr>
        <w:t>атако</w:t>
      </w:r>
      <w:proofErr w:type="spellEnd"/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было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особой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выпускников,</w:t>
      </w:r>
      <w:r w:rsidR="007C68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в2022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действовали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ГИА.</w:t>
      </w:r>
      <w:r w:rsidR="007C68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="007C68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отсутствовали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выпускники,</w:t>
      </w:r>
      <w:r w:rsidR="007C68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вынуждены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прервать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зарубежом</w:t>
      </w:r>
      <w:proofErr w:type="spellEnd"/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продолжить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7C68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proofErr w:type="gramStart"/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,а</w:t>
      </w:r>
      <w:proofErr w:type="spellEnd"/>
      <w:proofErr w:type="gramEnd"/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могли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аттестации.</w:t>
      </w:r>
    </w:p>
    <w:p w:rsidR="00C938E6" w:rsidRPr="0081409E" w:rsidRDefault="00AD6649" w:rsidP="008140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сдачи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ОГЭ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7C68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="007C68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в2022году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сравнении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с2021годом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стабильны(100%).</w:t>
      </w:r>
    </w:p>
    <w:p w:rsidR="00C938E6" w:rsidRPr="0081409E" w:rsidRDefault="00AD6649" w:rsidP="008140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сдачи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ОГЭ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в2022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сравнении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с2021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годом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стали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выше</w:t>
      </w:r>
      <w:r w:rsidR="00850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(в2021году–</w:t>
      </w:r>
      <w:r w:rsidR="00080790">
        <w:rPr>
          <w:rFonts w:hAnsi="Times New Roman" w:cs="Times New Roman"/>
          <w:color w:val="000000"/>
          <w:sz w:val="24"/>
          <w:szCs w:val="24"/>
          <w:lang w:val="ru-RU"/>
        </w:rPr>
        <w:t>63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%,в2022году–</w:t>
      </w:r>
      <w:r w:rsidR="00080790">
        <w:rPr>
          <w:rFonts w:hAnsi="Times New Roman" w:cs="Times New Roman"/>
          <w:color w:val="000000"/>
          <w:sz w:val="24"/>
          <w:szCs w:val="24"/>
          <w:lang w:val="ru-RU"/>
        </w:rPr>
        <w:t>93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%),а</w:t>
      </w:r>
      <w:r w:rsidR="000807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7C68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="000807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понизилис</w:t>
      </w:r>
      <w:proofErr w:type="gramStart"/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в2021году–86%,в2022году–84%).</w:t>
      </w:r>
    </w:p>
    <w:p w:rsidR="00C938E6" w:rsidRPr="007C68E2" w:rsidRDefault="00C938E6" w:rsidP="0081409E">
      <w:pPr>
        <w:rPr>
          <w:lang w:val="ru-RU"/>
        </w:rPr>
      </w:pPr>
    </w:p>
    <w:p w:rsidR="00C938E6" w:rsidRPr="0081409E" w:rsidRDefault="00AD6649" w:rsidP="008140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40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Сравнительная</w:t>
      </w:r>
      <w:r w:rsidR="000807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0807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  <w:r w:rsidR="000807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государственной</w:t>
      </w:r>
      <w:r w:rsidRPr="0081409E">
        <w:rPr>
          <w:lang w:val="ru-RU"/>
        </w:rPr>
        <w:br/>
      </w:r>
      <w:r w:rsidRPr="008140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итоговой</w:t>
      </w:r>
      <w:r w:rsidR="000807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аттестации</w:t>
      </w:r>
      <w:r w:rsidR="000807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0807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формате</w:t>
      </w:r>
      <w:r w:rsidR="000807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ОГЭ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77"/>
        <w:gridCol w:w="1669"/>
        <w:gridCol w:w="1160"/>
        <w:gridCol w:w="1100"/>
        <w:gridCol w:w="1669"/>
        <w:gridCol w:w="1160"/>
        <w:gridCol w:w="1100"/>
      </w:tblGrid>
      <w:tr w:rsidR="00C938E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8E6" w:rsidRDefault="00AD6649" w:rsidP="0081409E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8E6" w:rsidRDefault="00AD6649" w:rsidP="0081409E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8E6" w:rsidRDefault="00AD6649" w:rsidP="0081409E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Русскийязык</w:t>
            </w:r>
            <w:proofErr w:type="spellEnd"/>
          </w:p>
        </w:tc>
      </w:tr>
      <w:tr w:rsidR="00C938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8E6" w:rsidRDefault="00C938E6" w:rsidP="0081409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8E6" w:rsidRDefault="00AD6649" w:rsidP="0081409E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8E6" w:rsidRDefault="00AD6649" w:rsidP="0081409E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8E6" w:rsidRDefault="00AD6649" w:rsidP="0081409E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8E6" w:rsidRDefault="00AD6649" w:rsidP="0081409E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8E6" w:rsidRDefault="00AD6649" w:rsidP="0081409E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8E6" w:rsidRDefault="00AD6649" w:rsidP="0081409E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C93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8E6" w:rsidRDefault="00AD6649" w:rsidP="0081409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8E6" w:rsidRDefault="00AD6649" w:rsidP="0081409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8E6" w:rsidRPr="00854EB2" w:rsidRDefault="00854EB2" w:rsidP="0081409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8E6" w:rsidRPr="00854EB2" w:rsidRDefault="00854EB2" w:rsidP="0081409E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8E6" w:rsidRDefault="00AD6649" w:rsidP="0081409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8E6" w:rsidRPr="00854EB2" w:rsidRDefault="00854EB2" w:rsidP="0081409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8E6" w:rsidRPr="00854EB2" w:rsidRDefault="00854EB2" w:rsidP="0081409E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3,4</w:t>
            </w:r>
          </w:p>
        </w:tc>
      </w:tr>
      <w:tr w:rsidR="00C938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8E6" w:rsidRDefault="00AD6649" w:rsidP="0081409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8E6" w:rsidRDefault="00AD6649" w:rsidP="0081409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8E6" w:rsidRDefault="00AD6649" w:rsidP="0081409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8E6" w:rsidRPr="00854EB2" w:rsidRDefault="00854EB2" w:rsidP="0081409E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8E6" w:rsidRDefault="00AD6649" w:rsidP="0081409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8E6" w:rsidRPr="00080790" w:rsidRDefault="00080790" w:rsidP="0081409E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8E6" w:rsidRPr="00080790" w:rsidRDefault="00AD6649" w:rsidP="0081409E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</w:t>
            </w:r>
            <w:r w:rsidR="000807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C938E6" w:rsidRPr="0081409E" w:rsidRDefault="00AD6649" w:rsidP="008140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7C68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представленной</w:t>
      </w:r>
      <w:r w:rsidR="007C68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="007C68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видно,</w:t>
      </w:r>
      <w:r w:rsidR="007C68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="007C68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успеваемость</w:t>
      </w:r>
      <w:r w:rsidR="007C68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7C68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="007C68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7C68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="007C68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="007C68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7C68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="007C68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="007C68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="007C68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стабильно</w:t>
      </w:r>
      <w:r w:rsidR="007C68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составляет100</w:t>
      </w:r>
      <w:r w:rsidR="007C68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процентов,</w:t>
      </w:r>
      <w:r w:rsidR="007C68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="007C68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повысилось</w:t>
      </w:r>
      <w:r w:rsidR="007C68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на15</w:t>
      </w:r>
      <w:r w:rsidR="007C68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="007C68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7C68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="007C68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proofErr w:type="gramStart"/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,п</w:t>
      </w:r>
      <w:proofErr w:type="gramEnd"/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онизилось</w:t>
      </w:r>
      <w:proofErr w:type="spellEnd"/>
      <w:r w:rsidR="007C68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на2</w:t>
      </w:r>
      <w:r w:rsidR="007C68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="007C68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7C68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математике.</w:t>
      </w:r>
    </w:p>
    <w:p w:rsidR="00C938E6" w:rsidRPr="0081409E" w:rsidRDefault="00AD6649" w:rsidP="008140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8140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РезультатыОГЭ</w:t>
      </w:r>
      <w:proofErr w:type="spellEnd"/>
      <w:r w:rsidR="000807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8140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попредметамповыбору</w:t>
      </w:r>
      <w:proofErr w:type="spellEnd"/>
    </w:p>
    <w:tbl>
      <w:tblPr>
        <w:tblW w:w="99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53"/>
        <w:gridCol w:w="2955"/>
        <w:gridCol w:w="1393"/>
        <w:gridCol w:w="1321"/>
        <w:gridCol w:w="2005"/>
      </w:tblGrid>
      <w:tr w:rsidR="00C938E6" w:rsidTr="0081409E">
        <w:trPr>
          <w:trHeight w:val="55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8E6" w:rsidRDefault="00AD6649" w:rsidP="0081409E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8E6" w:rsidRDefault="00AD6649" w:rsidP="0081409E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8E6" w:rsidRDefault="00AD6649" w:rsidP="0081409E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8E6" w:rsidRDefault="00AD6649" w:rsidP="0081409E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8E6" w:rsidRDefault="00AD6649" w:rsidP="0081409E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  <w:proofErr w:type="spellEnd"/>
          </w:p>
        </w:tc>
      </w:tr>
      <w:tr w:rsidR="00C938E6" w:rsidTr="0081409E">
        <w:trPr>
          <w:trHeight w:val="2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8E6" w:rsidRDefault="00AD6649" w:rsidP="0081409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8E6" w:rsidRPr="00080790" w:rsidRDefault="00080790" w:rsidP="0081409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8E6" w:rsidRPr="00080790" w:rsidRDefault="00080790" w:rsidP="0081409E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8E6" w:rsidRPr="00080790" w:rsidRDefault="00080790" w:rsidP="0081409E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8E6" w:rsidRDefault="00AD6649" w:rsidP="0081409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938E6" w:rsidTr="0081409E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8E6" w:rsidRDefault="00AD6649" w:rsidP="0081409E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8E6" w:rsidRPr="00080790" w:rsidRDefault="00080790" w:rsidP="0081409E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8E6" w:rsidRPr="00080790" w:rsidRDefault="00080790" w:rsidP="0081409E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8E6" w:rsidRPr="00080790" w:rsidRDefault="00080790" w:rsidP="0081409E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8E6" w:rsidRDefault="00AD6649" w:rsidP="0081409E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C938E6" w:rsidRPr="0081409E" w:rsidRDefault="00AD6649" w:rsidP="008140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Результатыэкзаменовпопредметамповыборув2022годувыявиливцеломхорошуюуспеваемостьучеников</w:t>
      </w:r>
      <w:proofErr w:type="gramStart"/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..</w:t>
      </w:r>
      <w:proofErr w:type="gramEnd"/>
    </w:p>
    <w:p w:rsidR="00C938E6" w:rsidRPr="0081409E" w:rsidRDefault="00AD6649" w:rsidP="008140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="007C68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="00854E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9-х</w:t>
      </w:r>
      <w:r w:rsidR="00854E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="00854E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успешно</w:t>
      </w:r>
      <w:r w:rsidR="00854E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закончили</w:t>
      </w:r>
      <w:r w:rsidR="00854E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="00854E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="00854E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54E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получили</w:t>
      </w:r>
      <w:r w:rsidR="00854E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аттестаты.</w:t>
      </w:r>
    </w:p>
    <w:p w:rsidR="00C938E6" w:rsidRPr="0081409E" w:rsidRDefault="00AD6649" w:rsidP="008140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40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</w:t>
      </w:r>
    </w:p>
    <w:p w:rsidR="00C938E6" w:rsidRPr="0081409E" w:rsidRDefault="00AD6649" w:rsidP="008140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854EB2">
        <w:rPr>
          <w:rFonts w:hAnsi="Times New Roman" w:cs="Times New Roman"/>
          <w:color w:val="000000"/>
          <w:sz w:val="24"/>
          <w:szCs w:val="24"/>
          <w:lang w:val="ru-RU"/>
        </w:rPr>
        <w:t xml:space="preserve">АдминистрацииМБОУСОШ </w:t>
      </w:r>
      <w:proofErr w:type="spellStart"/>
      <w:r w:rsidR="00854EB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854EB2">
        <w:rPr>
          <w:rFonts w:hAnsi="Times New Roman" w:cs="Times New Roman"/>
          <w:color w:val="000000"/>
          <w:sz w:val="24"/>
          <w:szCs w:val="24"/>
          <w:lang w:val="ru-RU"/>
        </w:rPr>
        <w:t>.Б</w:t>
      </w:r>
      <w:proofErr w:type="gramEnd"/>
      <w:r w:rsidR="00854EB2">
        <w:rPr>
          <w:rFonts w:hAnsi="Times New Roman" w:cs="Times New Roman"/>
          <w:color w:val="000000"/>
          <w:sz w:val="24"/>
          <w:szCs w:val="24"/>
          <w:lang w:val="ru-RU"/>
        </w:rPr>
        <w:t>атако</w:t>
      </w:r>
      <w:proofErr w:type="spellEnd"/>
    </w:p>
    <w:p w:rsidR="00C938E6" w:rsidRPr="0081409E" w:rsidRDefault="00AD6649" w:rsidP="008140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1.1.Работу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формате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ОГЭ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начинать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раннем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этапе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обучения.</w:t>
      </w:r>
    </w:p>
    <w:p w:rsidR="00C938E6" w:rsidRPr="0081409E" w:rsidRDefault="00AD6649" w:rsidP="008140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1.2.Провести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вдекабре</w:t>
      </w:r>
      <w:proofErr w:type="spellEnd"/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2022года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внутришкольный</w:t>
      </w:r>
      <w:proofErr w:type="spellEnd"/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семинар</w:t>
      </w:r>
      <w:r w:rsidR="007C68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«Практика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школе:</w:t>
      </w:r>
      <w:r w:rsidR="007C68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успехи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неудачи»</w:t>
      </w:r>
      <w:r w:rsidR="007C68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участием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педагогов,</w:t>
      </w:r>
      <w:r w:rsidR="007C68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работающихв</w:t>
      </w:r>
      <w:proofErr w:type="spellEnd"/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8–11-хклассах.</w:t>
      </w:r>
    </w:p>
    <w:p w:rsidR="00C938E6" w:rsidRPr="0081409E" w:rsidRDefault="00AD6649" w:rsidP="008140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1.3.Провести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теме</w:t>
      </w:r>
      <w:proofErr w:type="gramStart"/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«С</w:t>
      </w:r>
      <w:proofErr w:type="gramEnd"/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истема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ГИА:</w:t>
      </w:r>
      <w:r w:rsidR="007C68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деятельности»</w:t>
      </w:r>
      <w:r w:rsidR="007C68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январе2023года.</w:t>
      </w:r>
    </w:p>
    <w:p w:rsidR="00C938E6" w:rsidRPr="0081409E" w:rsidRDefault="00AD6649" w:rsidP="008140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1.4.Усилитьконтрользапроведениемуроковучителейизанятиямивовторойполовинедня</w:t>
      </w:r>
      <w:proofErr w:type="gramStart"/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,г</w:t>
      </w:r>
      <w:proofErr w:type="gramEnd"/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депроводитсяподготовкакитоговойаттестации.</w:t>
      </w:r>
    </w:p>
    <w:p w:rsidR="00C938E6" w:rsidRPr="0081409E" w:rsidRDefault="00AD6649" w:rsidP="008140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>Заместителюдиректора по УВР</w:t>
      </w:r>
    </w:p>
    <w:p w:rsidR="00C938E6" w:rsidRPr="0081409E" w:rsidRDefault="00AD6649" w:rsidP="008140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2.1.Взять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особый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успеваемость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9-х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классов.</w:t>
      </w:r>
    </w:p>
    <w:p w:rsidR="00C938E6" w:rsidRPr="0081409E" w:rsidRDefault="00AD6649" w:rsidP="008140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2.2.Разработатькомплексмердляповышениямотивацииучениковкподготовкекэкзаменам.</w:t>
      </w:r>
    </w:p>
    <w:p w:rsidR="00C938E6" w:rsidRPr="0081409E" w:rsidRDefault="00AD6649" w:rsidP="008140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2.3.Сцелью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низкой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мотивацией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ОГЭ,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своевременной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успешной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входные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срезы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9-х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409E">
        <w:rPr>
          <w:rFonts w:hAnsi="Times New Roman" w:cs="Times New Roman"/>
          <w:color w:val="000000"/>
          <w:sz w:val="24"/>
          <w:szCs w:val="24"/>
          <w:lang w:val="ru-RU"/>
        </w:rPr>
        <w:t>классах.</w:t>
      </w:r>
    </w:p>
    <w:p w:rsidR="00C938E6" w:rsidRPr="008503CD" w:rsidRDefault="00AD6649" w:rsidP="008140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03CD">
        <w:rPr>
          <w:rFonts w:hAnsi="Times New Roman" w:cs="Times New Roman"/>
          <w:color w:val="000000"/>
          <w:sz w:val="24"/>
          <w:szCs w:val="24"/>
          <w:lang w:val="ru-RU"/>
        </w:rPr>
        <w:t>Справку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03CD">
        <w:rPr>
          <w:rFonts w:hAnsi="Times New Roman" w:cs="Times New Roman"/>
          <w:color w:val="000000"/>
          <w:sz w:val="24"/>
          <w:szCs w:val="24"/>
          <w:lang w:val="ru-RU"/>
        </w:rPr>
        <w:t>составил</w:t>
      </w:r>
      <w:r w:rsidR="00E4243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proofErr w:type="gramStart"/>
      <w:r w:rsidR="00E424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03CD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proofErr w:type="gramEnd"/>
    </w:p>
    <w:tbl>
      <w:tblPr>
        <w:tblW w:w="1006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722"/>
        <w:gridCol w:w="173"/>
        <w:gridCol w:w="173"/>
      </w:tblGrid>
      <w:tr w:rsidR="007C68E2" w:rsidRPr="007C68E2" w:rsidTr="0081409E">
        <w:trPr>
          <w:trHeight w:val="42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8E6" w:rsidRPr="0081409E" w:rsidRDefault="00AD6649" w:rsidP="00E42431">
            <w:pPr>
              <w:tabs>
                <w:tab w:val="center" w:pos="4516"/>
              </w:tabs>
              <w:jc w:val="both"/>
              <w:rPr>
                <w:lang w:val="ru-RU"/>
              </w:rPr>
            </w:pPr>
            <w:r w:rsidRPr="008140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="007C68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40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="007C68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40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E424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УВР</w:t>
            </w:r>
            <w:r w:rsidR="00E424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7C68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</w:t>
            </w:r>
            <w:proofErr w:type="spellStart"/>
            <w:r w:rsidR="00E424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Скаева</w:t>
            </w:r>
            <w:proofErr w:type="spellEnd"/>
            <w:r w:rsidR="00E424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А.С.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8E6" w:rsidRPr="0081409E" w:rsidRDefault="00C938E6" w:rsidP="0081409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8E6" w:rsidRPr="00E42431" w:rsidRDefault="00C938E6" w:rsidP="0081409E">
            <w:pPr>
              <w:jc w:val="both"/>
              <w:rPr>
                <w:lang w:val="ru-RU"/>
              </w:rPr>
            </w:pPr>
          </w:p>
        </w:tc>
      </w:tr>
    </w:tbl>
    <w:p w:rsidR="00C938E6" w:rsidRDefault="00AD6649" w:rsidP="0081409E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</w:t>
      </w:r>
      <w:proofErr w:type="spellEnd"/>
      <w:r w:rsidR="007C68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справкой</w:t>
      </w:r>
      <w:proofErr w:type="spellEnd"/>
      <w:r w:rsidR="007C68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ознакомлены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  <w:bookmarkStart w:id="0" w:name="_GoBack"/>
      <w:bookmarkEnd w:id="0"/>
    </w:p>
    <w:sectPr w:rsidR="00C938E6" w:rsidSect="0081409E">
      <w:pgSz w:w="11907" w:h="16839"/>
      <w:pgMar w:top="851" w:right="851" w:bottom="851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B22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46879"/>
    <w:rsid w:val="00080790"/>
    <w:rsid w:val="002D33B1"/>
    <w:rsid w:val="002D3591"/>
    <w:rsid w:val="003514A0"/>
    <w:rsid w:val="004F7E17"/>
    <w:rsid w:val="005A05CE"/>
    <w:rsid w:val="00653AF6"/>
    <w:rsid w:val="007C68E2"/>
    <w:rsid w:val="0081409E"/>
    <w:rsid w:val="008503CD"/>
    <w:rsid w:val="00854EB2"/>
    <w:rsid w:val="008557CF"/>
    <w:rsid w:val="00AD6649"/>
    <w:rsid w:val="00AF7255"/>
    <w:rsid w:val="00B73A5A"/>
    <w:rsid w:val="00C938E6"/>
    <w:rsid w:val="00E42431"/>
    <w:rsid w:val="00E438A1"/>
    <w:rsid w:val="00F01E19"/>
    <w:rsid w:val="00F65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503C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Tsgoeva</dc:creator>
  <dc:description>Подготовлено экспертами Актион-МЦФЭР</dc:description>
  <cp:lastModifiedBy>albina</cp:lastModifiedBy>
  <cp:revision>2</cp:revision>
  <cp:lastPrinted>2022-07-22T10:48:00Z</cp:lastPrinted>
  <dcterms:created xsi:type="dcterms:W3CDTF">2022-10-17T08:21:00Z</dcterms:created>
  <dcterms:modified xsi:type="dcterms:W3CDTF">2022-10-17T08:21:00Z</dcterms:modified>
</cp:coreProperties>
</file>