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6F" w:rsidRPr="00E14468" w:rsidRDefault="00294DE2" w:rsidP="00E144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468">
        <w:rPr>
          <w:rFonts w:ascii="Times New Roman" w:hAnsi="Times New Roman" w:cs="Times New Roman"/>
          <w:sz w:val="24"/>
          <w:szCs w:val="24"/>
        </w:rPr>
        <w:t>Утверждаю</w:t>
      </w:r>
    </w:p>
    <w:p w:rsidR="00294DE2" w:rsidRPr="00E14468" w:rsidRDefault="00294DE2" w:rsidP="00E144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468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294DE2" w:rsidRDefault="00294DE2" w:rsidP="00E144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4468">
        <w:rPr>
          <w:rFonts w:ascii="Times New Roman" w:hAnsi="Times New Roman" w:cs="Times New Roman"/>
          <w:sz w:val="24"/>
          <w:szCs w:val="24"/>
        </w:rPr>
        <w:t>__________Бигаев</w:t>
      </w:r>
      <w:proofErr w:type="spellEnd"/>
      <w:r w:rsidRPr="00E14468">
        <w:rPr>
          <w:rFonts w:ascii="Times New Roman" w:hAnsi="Times New Roman" w:cs="Times New Roman"/>
          <w:sz w:val="24"/>
          <w:szCs w:val="24"/>
        </w:rPr>
        <w:t xml:space="preserve"> А.К.</w:t>
      </w:r>
    </w:p>
    <w:p w:rsidR="00E14468" w:rsidRDefault="00E14468" w:rsidP="00E144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468" w:rsidRPr="00E14468" w:rsidRDefault="00E14468" w:rsidP="00E1446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190" w:type="dxa"/>
        <w:tblInd w:w="93" w:type="dxa"/>
        <w:tblLook w:val="04A0"/>
      </w:tblPr>
      <w:tblGrid>
        <w:gridCol w:w="5969"/>
        <w:gridCol w:w="3118"/>
        <w:gridCol w:w="993"/>
        <w:gridCol w:w="4110"/>
      </w:tblGrid>
      <w:tr w:rsidR="00294DE2" w:rsidRPr="00294DE2" w:rsidTr="002F117B">
        <w:trPr>
          <w:trHeight w:val="435"/>
        </w:trPr>
        <w:tc>
          <w:tcPr>
            <w:tcW w:w="1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Список учебной литературы на 2015 – 2016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gramStart"/>
            <w:r w:rsidRPr="00974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Pr="00974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294DE2" w:rsidRPr="00974D9B" w:rsidTr="002F117B">
        <w:trPr>
          <w:trHeight w:val="80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Автор/авторский коллектив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Наименование учебника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Наименование издател</w:t>
            </w:r>
            <w:proofErr w:type="gram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я(</w:t>
            </w:r>
            <w:proofErr w:type="gram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ей) учебника</w:t>
            </w:r>
          </w:p>
        </w:tc>
      </w:tr>
      <w:tr w:rsidR="00294DE2" w:rsidRPr="00974D9B" w:rsidTr="002F117B">
        <w:trPr>
          <w:trHeight w:val="4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Горецкий </w:t>
            </w:r>
            <w:proofErr w:type="gram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  <w:proofErr w:type="gram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., Кирюшкин В.А., Виноградская Л. А. и </w:t>
            </w:r>
            <w:r w:rsidRPr="00974D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Азбука. В 2-х частях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КанакинаВ.П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., Горецкий В.Г.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КанакинаВ.П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., Горецкий В.Г.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Русский язык. В 2-х частях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КанакинаВ.П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., Горецкий В.Г.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Русский язык. В 2-х частях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КанакинаВ.П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., Горецкий В.Г.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Русский язык. В 2-х частях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Климанова Л. Ф., Горецкий В.Г., Голованова М.В. и др.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чтение. В 2-х частях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Климанова Л. Ф., Горецкий В.Г., Голованова М.В. и др.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чтение. В 2-х частях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Климанова Л. Ф., Горецкий В.Г., Голованова М.В. и др.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чтение. В 2-х частях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Климанова Л. Ф., Горецкий В.Г., Голованова М.В. и др.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чтение. В 2-х частях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Моро М.И., Волкова СИ</w:t>
            </w:r>
            <w:proofErr w:type="gram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Степанова СВ.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Математика. В 2-х частях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Моро М.И.,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БантоваМ</w:t>
            </w:r>
            <w:proofErr w:type="gram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,А</w:t>
            </w:r>
            <w:proofErr w:type="spellEnd"/>
            <w:proofErr w:type="gram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Бельтюкова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Г.В. и др.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Математика. В 2-х частях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Моро М.И.,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БантоваМ.А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Бельтюкова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Г.В. и др.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Математика. В 2-х частях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МороМ.И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БантоваМ.А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Бельтюкова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Г.В. и др.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Математика. В 2-х частях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Плешаков А. 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Окружающий мир. В 2-х частях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Плешаков А. 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Окружающий мир. В 2-х частях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Плешаков А. 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Окружающий мир. В 2-х частях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Плешаков А.А.,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Крючкова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Окружающий мир. В 2-х частях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Беглов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А.Л.,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СаплинаЕ.В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., Токарева Е.С. и др.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Шпикалова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Т.Я., Ершова Л.В.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Шпикалова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Т.Я., Ершова Л.В.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Шпикалова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4D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Т.Я., </w:t>
            </w: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Ершова Л.В.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Шпикалова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Т.Я., Ершова Л.В.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Критская Е.Д., Сергеева Г.П.,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Шмагина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Т.С.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Критская Е.Д., Сергеева Г.П.,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Шмагина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Т.С.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Критская Е.Д., Сергеева Г.П.,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Шмагина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Т.С.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Критская Е.Д., Сергеева Г.П.,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Шмагина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Т.С.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ЛутцеваЕ.А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., Зуева Т.П.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ЛутцеваЕ.А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., Зуева Т.П.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ЛутцеваЕ.А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., Зуева Т.П.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ЛутцеваЕ.А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., Зуева Т.П.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Лях В.И.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1 -4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Ладыженская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Т.А., Баранов М. Т.,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Тростенцова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Л.А. и др.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Русский язык. В 2-х частях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Баранов М.Т.,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Ладыженская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Т.А.,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Тростенцова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Л. А. и др.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Русский язык. В 2-х частях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Баранов М.Т.,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Ладыженская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Т.А.,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Тростенцова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Л. А. и др.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Тростенцова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Л.А.,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Ладыженская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Т.А.,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Дейкина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А.Д. и др.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Тростенцова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Л. А.,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Ладыженская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Т.А.,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Дейкина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А.Д. и др.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Коровина В.Я., Журавлёв В.П., Коровин В.И.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Литература. В 2-х частях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Полухина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В.П., Коровина В.Я., Журавлёв В.П. и др. / Под ред. Коровиной В.Я.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Литература. В 2-х частях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Коровина В.Я., Журавлёв В.П., Коровин В.И.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Литература. В 2-х частях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Коровина В.Я., Журавлёв В.П., Коровин В.И.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Литература. В 2-х частях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Коровина В.Я., Журавлёв В.П., Коровин В.И. и др.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Литература. В 2-х частях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Данилов А.А., Косулина Л.Г.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История России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Данилов А.А., Косулина Л.Г.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История России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Данилов А.А., Косулина Л.Г.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История России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Данилов А.А., Косулина Л.Г., Брандт М.Ю.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История России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Вигасин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А.А.,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ГодерГ</w:t>
            </w:r>
            <w:proofErr w:type="gram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spellEnd"/>
            <w:proofErr w:type="gram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, Свенцицкая И.С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Всеобщая история. История Древнего мира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АгибаловаЕ.В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., Донской Г.М.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Всеобщая история. История Средних веков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Юдовская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А.Я., Баранов П.А, Ванюшкина Л.М.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Всеобщая история. История Нового времени. 1500-1800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Юдовская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А.Я., Баранов П.А., Ванюшкина Л.М.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Всеобщая история. История Нового времени. 1800-1900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Сороко-Цюпа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О.С,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Сороко-Цюпа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А. О.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Всеобщая история. Новейшая 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Лазебниковой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А.Ю., Городецкой Н.И.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Боголюбов Л.Н., Матвеев А.И.,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Жильцова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Е.И. и др. / Под ред. Боголюбова Л.Н.,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Лазебниковой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А.Ю., Матвеева А.И.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Герасимова Т.П.,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Неклюкова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Н.П.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Коринская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В. А.,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ДушинаИ.В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ЩеневВ.А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294DE2" w:rsidRPr="00974D9B" w:rsidTr="002F117B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Баринова И.И.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294DE2" w:rsidRPr="00974D9B" w:rsidTr="002F117B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Дронов В.П., Ром В.Я.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Виленкин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Н.Я., </w:t>
            </w:r>
            <w:proofErr w:type="gram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Жохов</w:t>
            </w:r>
            <w:proofErr w:type="gram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В.И., Чесноков А.С,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Шварцбурд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СИ.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Математика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ИОЦ «Мнемозина»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Виленкин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Н.Я., </w:t>
            </w:r>
            <w:proofErr w:type="gram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Жохов</w:t>
            </w:r>
            <w:proofErr w:type="gram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В.И., Чесноков А.С,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Шварцбурд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СИ.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Математика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ИОЦ «Мнемозина»</w:t>
            </w:r>
          </w:p>
        </w:tc>
      </w:tr>
      <w:tr w:rsidR="00294DE2" w:rsidRPr="00974D9B" w:rsidTr="002F117B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Макарычев Ю.Н.,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МиндюкН.Г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Нешков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К.И. и др. / Под ред.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Теляковского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Макарычев Ю.Н.,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МиндюкН.Г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Нешков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К.И. и др. / Под ред.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Теляковского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Макарычев ЮН</w:t>
            </w:r>
            <w:proofErr w:type="gram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proofErr w:type="gram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МиндюкН.Г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Нешков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К.И. и др. / Под ред.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Теляковского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Погорелов А.В.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7-9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Л.Л.,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А.Ю.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Информатика: учебник для 5 класса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БИНОМ. Лаборатория знаний</w:t>
            </w:r>
          </w:p>
        </w:tc>
      </w:tr>
      <w:tr w:rsidR="00294DE2" w:rsidRPr="00974D9B" w:rsidTr="002F117B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Л.Л.,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А.Ю.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Информатика: учебник для 6 класса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БИНОМ. Лаборатория знаний</w:t>
            </w:r>
          </w:p>
        </w:tc>
      </w:tr>
      <w:tr w:rsidR="00294DE2" w:rsidRPr="00974D9B" w:rsidTr="002F117B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Л.Л.,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А.Ю.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Информатика: учебник для 7 класса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БИНОМ. Лаборатория знаний</w:t>
            </w:r>
          </w:p>
        </w:tc>
      </w:tr>
      <w:tr w:rsidR="00294DE2" w:rsidRPr="00974D9B" w:rsidTr="002F117B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Л.Л.,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А.Ю.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Информатика: учебник для 8 класса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БИНОМ. Лаборатория знаний</w:t>
            </w:r>
          </w:p>
        </w:tc>
      </w:tr>
      <w:tr w:rsidR="00294DE2" w:rsidRPr="00974D9B" w:rsidTr="002F117B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Л.Л.,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А.Ю.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Информатика: учебник для 9 класса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БИНОМ. Лаборатория знаний</w:t>
            </w:r>
          </w:p>
        </w:tc>
      </w:tr>
      <w:tr w:rsidR="00294DE2" w:rsidRPr="00974D9B" w:rsidTr="002F117B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Перышкин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294DE2" w:rsidRPr="00974D9B" w:rsidTr="002F117B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Перышкин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294DE2" w:rsidRPr="00974D9B" w:rsidTr="002F117B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Перышкин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А.В.,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Гутник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Е.М.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294DE2" w:rsidRPr="00974D9B" w:rsidTr="002F117B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Пономарёва И.Н., Корнилова О.А.,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Кучменко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B.C. / Под ред. Пономарёвой И.Н.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Биология. 6 класс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ВЕНТАНА-ГРАФ</w:t>
            </w:r>
          </w:p>
        </w:tc>
      </w:tr>
      <w:tr w:rsidR="00294DE2" w:rsidRPr="00974D9B" w:rsidTr="002F117B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Константинов В.М., Бабенко В.Г.,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Кучменко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B.C./Под ред. Константинова В.М.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Биология. 7 класс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ВЕНТАНА-ГРАФ</w:t>
            </w:r>
          </w:p>
        </w:tc>
      </w:tr>
      <w:tr w:rsidR="00294DE2" w:rsidRPr="00974D9B" w:rsidTr="002F117B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Драгомилов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А.Г., Маш Р.Д.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Биология. 8 класс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ВЕНТАНА-ГРАФ</w:t>
            </w:r>
          </w:p>
        </w:tc>
      </w:tr>
      <w:tr w:rsidR="00294DE2" w:rsidRPr="00974D9B" w:rsidTr="002F117B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Пономарёва И.Н., Корнилова О.А., Чернова Н.М. / Под ред. Пономарёвой И.Н.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Биология. 9 класс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ВЕНТАНА-ГРАФ</w:t>
            </w:r>
          </w:p>
        </w:tc>
      </w:tr>
      <w:tr w:rsidR="00294DE2" w:rsidRPr="00974D9B" w:rsidTr="002F117B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Сухова Т.С., Строганов В.И.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Биология. 5 класс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ВЕНТАНА-ГРАФ</w:t>
            </w:r>
          </w:p>
        </w:tc>
      </w:tr>
      <w:tr w:rsidR="00294DE2" w:rsidRPr="00974D9B" w:rsidTr="002F117B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Габриелян О.С.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294DE2" w:rsidRPr="00974D9B" w:rsidTr="002F117B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Габриелян О.С.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Сергеева Г.П., Критская Е.Д.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Сергеева Г.П., Критская Е.Д.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Сергеева Г.П., Критская Е.Д.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ЛяхВ.И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8-9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ГольцоваН.Г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Шамшин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И.В.,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Мищерина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литература. Русский язык. В 2 ч. (базовый уровень)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</w:tr>
      <w:tr w:rsidR="00294DE2" w:rsidRPr="00974D9B" w:rsidTr="002F117B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Зинин С.А., Сахаров В.И.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литература. Литература. В 2 ч. (базовый уровень)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</w:tr>
      <w:tr w:rsidR="00294DE2" w:rsidRPr="00974D9B" w:rsidTr="002F117B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Зинин С.А.,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Чалмаев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литература. Литература. В 2 ч. (базовый уровень)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Левандовский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А.А.,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Щетинов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Ю.А., Мироненко СВ.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История. История России (базовый уровень)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Журавлёва ОН</w:t>
            </w:r>
            <w:proofErr w:type="gram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Пашкова Т.И., Кузин Д.В. / Под ред. Ганелина Р.Ш.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История. История России. 10 класс: базовый уровень, углублённый уровень.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ВЕНТАНА-ГРАФ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УколоваВ.И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., Ревякин А.В. / Под ред.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Чубарьяна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А. О.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История. Всеобщая история (базовый уровень)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Улунян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А. А., Сергеев Е.Ю. / Под ред.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Чубарьяна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А.О.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История. Всеобщая история (базовый уровень)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Боголюбов Л.Н., Аверьянов Ю.И., Белявский А.В. и др. / Под ред. Боголюбова Л.Н,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Лазебниковой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А.Ю.,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Телюкиной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Обществознание (базовый уровень)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Лазебниковой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А.Ю., Литвинова В.А.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Обществознание (базовый уровень)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Мякишев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Г.Я.,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Буховцев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Б.Б., Сотский Н.Н. / Под ред. Парфентьевой Н.А.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Физика (базовый уровень)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Мякишев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4D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Т.Я.,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Буховцев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Б.Б.,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Чаругин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В.М. / Под ред. Парфентьевой Н.А.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Физика (базовый уровень)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Габриелян О.С, Лысова Г.Г.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Химия. Углубленный уровень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Лях В.И.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(базовый уровень)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Данилова Г.И.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294DE2" w:rsidRPr="00974D9B" w:rsidTr="002F117B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Данилова Г.И.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294DE2" w:rsidRPr="00974D9B" w:rsidTr="002F117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Сергеева Г.П., </w:t>
            </w: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КашековаИ.Э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., Критская Е.Д.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8-9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294DE2" w:rsidRPr="00974D9B" w:rsidTr="002F117B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Рапацкая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Л. 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Мировая художественная культура. 10 класс. В 2-х частях. 1 часть: МХК, 2 часть: РХК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Гуманитарный издательский центр «ВЛАДОС»</w:t>
            </w:r>
          </w:p>
        </w:tc>
      </w:tr>
      <w:tr w:rsidR="00294DE2" w:rsidRPr="00974D9B" w:rsidTr="002F117B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Рапацкая</w:t>
            </w:r>
            <w:proofErr w:type="spellEnd"/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 xml:space="preserve"> Л. 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Мировая художественная культура. 11 класс. В 2-х частях. 1 часть: МХК, 2 часть: РХК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2" w:rsidRPr="00974D9B" w:rsidRDefault="00294DE2" w:rsidP="0029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9B">
              <w:rPr>
                <w:rFonts w:ascii="Times New Roman" w:eastAsia="Times New Roman" w:hAnsi="Times New Roman" w:cs="Times New Roman"/>
                <w:lang w:eastAsia="ru-RU"/>
              </w:rPr>
              <w:t>Гуманитарный издательский центр «ВЛАДОС»</w:t>
            </w:r>
          </w:p>
        </w:tc>
      </w:tr>
    </w:tbl>
    <w:p w:rsidR="00294DE2" w:rsidRPr="00974D9B" w:rsidRDefault="00294DE2"/>
    <w:sectPr w:rsidR="00294DE2" w:rsidRPr="00974D9B" w:rsidSect="00294D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4DE2"/>
    <w:rsid w:val="00294DE2"/>
    <w:rsid w:val="002F117B"/>
    <w:rsid w:val="003F4AA1"/>
    <w:rsid w:val="008A266F"/>
    <w:rsid w:val="00905D0D"/>
    <w:rsid w:val="00974D9B"/>
    <w:rsid w:val="00BF475D"/>
    <w:rsid w:val="00E1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1445</Words>
  <Characters>8242</Characters>
  <Application>Microsoft Office Word</Application>
  <DocSecurity>0</DocSecurity>
  <Lines>68</Lines>
  <Paragraphs>19</Paragraphs>
  <ScaleCrop>false</ScaleCrop>
  <Company/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5</cp:revision>
  <dcterms:created xsi:type="dcterms:W3CDTF">2015-05-27T07:44:00Z</dcterms:created>
  <dcterms:modified xsi:type="dcterms:W3CDTF">2015-05-27T08:07:00Z</dcterms:modified>
</cp:coreProperties>
</file>