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6A" w:rsidRDefault="00645D6A"/>
    <w:tbl>
      <w:tblPr>
        <w:tblW w:w="10080" w:type="dxa"/>
        <w:shd w:val="clear" w:color="auto" w:fill="F4F8FE"/>
        <w:tblCellMar>
          <w:left w:w="0" w:type="dxa"/>
          <w:right w:w="0" w:type="dxa"/>
        </w:tblCellMar>
        <w:tblLook w:val="04A0"/>
      </w:tblPr>
      <w:tblGrid>
        <w:gridCol w:w="2244"/>
        <w:gridCol w:w="7836"/>
      </w:tblGrid>
      <w:tr w:rsidR="00D36373" w:rsidRPr="00D36373" w:rsidTr="00D36373">
        <w:tc>
          <w:tcPr>
            <w:tcW w:w="2244" w:type="dxa"/>
            <w:shd w:val="clear" w:color="auto" w:fill="F4F8FE"/>
            <w:tcMar>
              <w:top w:w="100" w:type="dxa"/>
              <w:left w:w="100" w:type="dxa"/>
              <w:bottom w:w="100" w:type="dxa"/>
              <w:right w:w="167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shd w:val="clear" w:color="auto" w:fill="F4F8FE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D36373" w:rsidRPr="00D36373" w:rsidRDefault="00D36373" w:rsidP="00AF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Муниципальное </w:t>
            </w:r>
            <w:r w:rsidR="00AF5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бюджетное</w:t>
            </w:r>
            <w:r w:rsidRPr="00D3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общеобразовательное учреждение «Средняя общеобразовательная школа имени дважды Героя Советского Союза </w:t>
            </w:r>
            <w:proofErr w:type="spellStart"/>
            <w:r w:rsidRPr="00D3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Исса</w:t>
            </w:r>
            <w:proofErr w:type="spellEnd"/>
            <w:r w:rsidRPr="00D3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Плиева </w:t>
            </w:r>
            <w:proofErr w:type="spellStart"/>
            <w:r w:rsidRPr="00D3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с.Батако</w:t>
            </w:r>
            <w:proofErr w:type="spellEnd"/>
            <w:r w:rsidRPr="00D3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» Правобережного района РСО-Алания</w:t>
            </w:r>
          </w:p>
        </w:tc>
      </w:tr>
      <w:tr w:rsidR="00D36373" w:rsidRPr="00D36373" w:rsidTr="00D36373">
        <w:tc>
          <w:tcPr>
            <w:tcW w:w="2244" w:type="dxa"/>
            <w:shd w:val="clear" w:color="auto" w:fill="F4F8FE"/>
            <w:tcMar>
              <w:top w:w="100" w:type="dxa"/>
              <w:left w:w="100" w:type="dxa"/>
              <w:bottom w:w="100" w:type="dxa"/>
              <w:right w:w="167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Орг. форма ОУ</w:t>
            </w:r>
          </w:p>
        </w:tc>
        <w:tc>
          <w:tcPr>
            <w:tcW w:w="0" w:type="auto"/>
            <w:shd w:val="clear" w:color="auto" w:fill="F4F8FE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D36373" w:rsidRPr="00D36373" w:rsidRDefault="00D36373" w:rsidP="00AF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Муниципальное </w:t>
            </w:r>
            <w:r w:rsidR="00AF5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бюджетное</w:t>
            </w:r>
            <w:r w:rsidRPr="00D3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образовательное учреждение</w:t>
            </w:r>
          </w:p>
        </w:tc>
      </w:tr>
      <w:tr w:rsidR="00D36373" w:rsidRPr="00D36373" w:rsidTr="00D36373">
        <w:tc>
          <w:tcPr>
            <w:tcW w:w="2244" w:type="dxa"/>
            <w:shd w:val="clear" w:color="auto" w:fill="F4F8FE"/>
            <w:tcMar>
              <w:top w:w="100" w:type="dxa"/>
              <w:left w:w="100" w:type="dxa"/>
              <w:bottom w:w="100" w:type="dxa"/>
              <w:right w:w="167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Тип ОУ</w:t>
            </w:r>
          </w:p>
        </w:tc>
        <w:tc>
          <w:tcPr>
            <w:tcW w:w="0" w:type="auto"/>
            <w:shd w:val="clear" w:color="auto" w:fill="F4F8FE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Общеобразовательная организация (273-ФЗ)</w:t>
            </w:r>
          </w:p>
        </w:tc>
      </w:tr>
      <w:tr w:rsidR="00D36373" w:rsidRPr="00D36373" w:rsidTr="00D36373">
        <w:tc>
          <w:tcPr>
            <w:tcW w:w="2244" w:type="dxa"/>
            <w:shd w:val="clear" w:color="auto" w:fill="F4F8FE"/>
            <w:tcMar>
              <w:top w:w="100" w:type="dxa"/>
              <w:left w:w="100" w:type="dxa"/>
              <w:bottom w:w="100" w:type="dxa"/>
              <w:right w:w="167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Орг. структура</w:t>
            </w:r>
          </w:p>
        </w:tc>
        <w:tc>
          <w:tcPr>
            <w:tcW w:w="0" w:type="auto"/>
            <w:shd w:val="clear" w:color="auto" w:fill="F4F8FE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Самостоятельное учреждение</w:t>
            </w:r>
          </w:p>
        </w:tc>
      </w:tr>
      <w:tr w:rsidR="00D36373" w:rsidRPr="00D36373" w:rsidTr="00D36373">
        <w:tc>
          <w:tcPr>
            <w:tcW w:w="2244" w:type="dxa"/>
            <w:shd w:val="clear" w:color="auto" w:fill="F4F8FE"/>
            <w:tcMar>
              <w:top w:w="100" w:type="dxa"/>
              <w:left w:w="100" w:type="dxa"/>
              <w:bottom w:w="100" w:type="dxa"/>
              <w:right w:w="167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Форма собственности</w:t>
            </w:r>
          </w:p>
        </w:tc>
        <w:tc>
          <w:tcPr>
            <w:tcW w:w="0" w:type="auto"/>
            <w:shd w:val="clear" w:color="auto" w:fill="F4F8FE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собственность</w:t>
            </w:r>
          </w:p>
        </w:tc>
      </w:tr>
      <w:tr w:rsidR="00D36373" w:rsidRPr="00D36373" w:rsidTr="00D36373">
        <w:tc>
          <w:tcPr>
            <w:tcW w:w="2244" w:type="dxa"/>
            <w:shd w:val="clear" w:color="auto" w:fill="F4F8FE"/>
            <w:tcMar>
              <w:top w:w="100" w:type="dxa"/>
              <w:left w:w="100" w:type="dxa"/>
              <w:bottom w:w="100" w:type="dxa"/>
              <w:right w:w="167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Код ОКПО</w:t>
            </w:r>
          </w:p>
        </w:tc>
        <w:tc>
          <w:tcPr>
            <w:tcW w:w="0" w:type="auto"/>
            <w:shd w:val="clear" w:color="auto" w:fill="F4F8FE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71002824</w:t>
            </w:r>
          </w:p>
        </w:tc>
      </w:tr>
      <w:tr w:rsidR="00D36373" w:rsidRPr="00D36373" w:rsidTr="00D36373">
        <w:tc>
          <w:tcPr>
            <w:tcW w:w="2244" w:type="dxa"/>
            <w:shd w:val="clear" w:color="auto" w:fill="F4F8FE"/>
            <w:tcMar>
              <w:top w:w="100" w:type="dxa"/>
              <w:left w:w="100" w:type="dxa"/>
              <w:bottom w:w="100" w:type="dxa"/>
              <w:right w:w="167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Населенный пункт</w:t>
            </w:r>
          </w:p>
        </w:tc>
        <w:tc>
          <w:tcPr>
            <w:tcW w:w="0" w:type="auto"/>
            <w:shd w:val="clear" w:color="auto" w:fill="F4F8FE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D3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Батако</w:t>
            </w:r>
            <w:proofErr w:type="spellEnd"/>
            <w:r w:rsidRPr="00D3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(Правобережный район, Республика Северная Осетия - Алания)</w:t>
            </w:r>
          </w:p>
        </w:tc>
      </w:tr>
      <w:tr w:rsidR="00D36373" w:rsidRPr="00D36373" w:rsidTr="00D36373">
        <w:tc>
          <w:tcPr>
            <w:tcW w:w="2244" w:type="dxa"/>
            <w:shd w:val="clear" w:color="auto" w:fill="F4F8FE"/>
            <w:tcMar>
              <w:top w:w="100" w:type="dxa"/>
              <w:left w:w="100" w:type="dxa"/>
              <w:bottom w:w="100" w:type="dxa"/>
              <w:right w:w="167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Тер. подчинение</w:t>
            </w:r>
          </w:p>
        </w:tc>
        <w:tc>
          <w:tcPr>
            <w:tcW w:w="0" w:type="auto"/>
            <w:shd w:val="clear" w:color="auto" w:fill="F4F8FE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Правобережный район (Республика Северная Осетия - Алания)</w:t>
            </w:r>
          </w:p>
        </w:tc>
      </w:tr>
      <w:tr w:rsidR="00D36373" w:rsidRPr="00D36373" w:rsidTr="00D36373">
        <w:tc>
          <w:tcPr>
            <w:tcW w:w="2244" w:type="dxa"/>
            <w:shd w:val="clear" w:color="auto" w:fill="F4F8FE"/>
            <w:tcMar>
              <w:top w:w="100" w:type="dxa"/>
              <w:left w:w="100" w:type="dxa"/>
              <w:bottom w:w="100" w:type="dxa"/>
              <w:right w:w="167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Управляющая </w:t>
            </w:r>
            <w:proofErr w:type="spellStart"/>
            <w:r w:rsidRPr="00D3637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орг-я</w:t>
            </w:r>
            <w:proofErr w:type="spellEnd"/>
          </w:p>
        </w:tc>
        <w:tc>
          <w:tcPr>
            <w:tcW w:w="0" w:type="auto"/>
            <w:shd w:val="clear" w:color="auto" w:fill="F4F8FE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D36373" w:rsidRPr="00D36373" w:rsidRDefault="00717072" w:rsidP="00D3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5" w:history="1">
              <w:r w:rsidR="00D36373" w:rsidRPr="00D36373">
                <w:rPr>
                  <w:rFonts w:ascii="Arial" w:eastAsia="Times New Roman" w:hAnsi="Arial" w:cs="Arial"/>
                  <w:b/>
                  <w:bCs/>
                  <w:color w:val="2291BE"/>
                  <w:sz w:val="20"/>
                </w:rPr>
                <w:t>УОФС АМС Правобережного района РСО-Алания</w:t>
              </w:r>
            </w:hyperlink>
          </w:p>
        </w:tc>
      </w:tr>
      <w:tr w:rsidR="00D36373" w:rsidRPr="00D36373" w:rsidTr="00D36373">
        <w:tc>
          <w:tcPr>
            <w:tcW w:w="2244" w:type="dxa"/>
            <w:shd w:val="clear" w:color="auto" w:fill="F4F8FE"/>
            <w:tcMar>
              <w:top w:w="100" w:type="dxa"/>
              <w:left w:w="100" w:type="dxa"/>
              <w:bottom w:w="100" w:type="dxa"/>
              <w:right w:w="167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Сотрудников</w:t>
            </w:r>
          </w:p>
        </w:tc>
        <w:tc>
          <w:tcPr>
            <w:tcW w:w="0" w:type="auto"/>
            <w:shd w:val="clear" w:color="auto" w:fill="F4F8FE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D36373" w:rsidRPr="00D36373" w:rsidRDefault="00717072" w:rsidP="00AF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6" w:tooltip="Общий список сотрудников" w:history="1">
              <w:r w:rsidR="00AF577B">
                <w:rPr>
                  <w:rFonts w:ascii="Arial" w:eastAsia="Times New Roman" w:hAnsi="Arial" w:cs="Arial"/>
                  <w:b/>
                  <w:bCs/>
                  <w:color w:val="2291BE"/>
                  <w:sz w:val="20"/>
                </w:rPr>
                <w:t>19</w:t>
              </w:r>
            </w:hyperlink>
          </w:p>
        </w:tc>
      </w:tr>
      <w:tr w:rsidR="00D36373" w:rsidRPr="00D36373" w:rsidTr="00D36373">
        <w:tc>
          <w:tcPr>
            <w:tcW w:w="2244" w:type="dxa"/>
            <w:shd w:val="clear" w:color="auto" w:fill="F4F8FE"/>
            <w:tcMar>
              <w:top w:w="100" w:type="dxa"/>
              <w:left w:w="100" w:type="dxa"/>
              <w:bottom w:w="100" w:type="dxa"/>
              <w:right w:w="167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D3637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Учеников</w:t>
            </w:r>
          </w:p>
        </w:tc>
        <w:tc>
          <w:tcPr>
            <w:tcW w:w="0" w:type="auto"/>
            <w:shd w:val="clear" w:color="auto" w:fill="F4F8FE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D36373" w:rsidRPr="00D36373" w:rsidRDefault="00AF577B" w:rsidP="00D3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FC02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36373" w:rsidRPr="00D36373" w:rsidTr="00D36373">
        <w:tc>
          <w:tcPr>
            <w:tcW w:w="2244" w:type="dxa"/>
            <w:shd w:val="clear" w:color="auto" w:fill="F4F8FE"/>
            <w:tcMar>
              <w:top w:w="100" w:type="dxa"/>
              <w:left w:w="100" w:type="dxa"/>
              <w:bottom w:w="100" w:type="dxa"/>
              <w:right w:w="167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8FE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D36373" w:rsidRPr="00D36373" w:rsidRDefault="00D36373" w:rsidP="00D3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2EEB" w:rsidRPr="00FC020A" w:rsidRDefault="00FC020A" w:rsidP="00FC020A">
      <w:pPr>
        <w:shd w:val="clear" w:color="auto" w:fill="F4F8FE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020A">
        <w:rPr>
          <w:rFonts w:ascii="Times New Roman" w:hAnsi="Times New Roman" w:cs="Times New Roman"/>
          <w:b/>
          <w:sz w:val="24"/>
          <w:szCs w:val="24"/>
        </w:rPr>
        <w:t>Музаева Галина Георгиевна</w:t>
      </w:r>
    </w:p>
    <w:p w:rsidR="00222EEB" w:rsidRDefault="00222EEB" w:rsidP="00222EEB">
      <w:pPr>
        <w:pStyle w:val="a5"/>
        <w:shd w:val="clear" w:color="auto" w:fill="F4F8FE"/>
        <w:spacing w:before="0" w:beforeAutospacing="0" w:after="0" w:afterAutospacing="0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Директор, Учитель</w:t>
      </w:r>
    </w:p>
    <w:p w:rsidR="00222EEB" w:rsidRPr="00FC020A" w:rsidRDefault="00FC020A" w:rsidP="00222EEB">
      <w:pPr>
        <w:numPr>
          <w:ilvl w:val="0"/>
          <w:numId w:val="1"/>
        </w:numPr>
        <w:shd w:val="clear" w:color="auto" w:fill="F4F8FE"/>
        <w:spacing w:after="0" w:line="24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020A">
        <w:rPr>
          <w:rFonts w:ascii="Arial" w:hAnsi="Arial" w:cs="Arial"/>
          <w:b/>
          <w:color w:val="000000"/>
          <w:sz w:val="20"/>
          <w:szCs w:val="20"/>
        </w:rPr>
        <w:t>Скаева</w:t>
      </w:r>
      <w:proofErr w:type="spellEnd"/>
      <w:r w:rsidRPr="00FC020A">
        <w:rPr>
          <w:rFonts w:ascii="Arial" w:hAnsi="Arial" w:cs="Arial"/>
          <w:b/>
          <w:color w:val="000000"/>
          <w:sz w:val="20"/>
          <w:szCs w:val="20"/>
        </w:rPr>
        <w:t xml:space="preserve"> Альбина </w:t>
      </w:r>
      <w:proofErr w:type="spellStart"/>
      <w:r w:rsidRPr="00FC020A">
        <w:rPr>
          <w:rFonts w:ascii="Arial" w:hAnsi="Arial" w:cs="Arial"/>
          <w:b/>
          <w:color w:val="000000"/>
          <w:sz w:val="20"/>
          <w:szCs w:val="20"/>
        </w:rPr>
        <w:t>Солтанбековна</w:t>
      </w:r>
      <w:proofErr w:type="spellEnd"/>
    </w:p>
    <w:p w:rsidR="00222EEB" w:rsidRPr="00222EEB" w:rsidRDefault="00222EEB" w:rsidP="00222EEB">
      <w:pPr>
        <w:pStyle w:val="a5"/>
        <w:shd w:val="clear" w:color="auto" w:fill="F4F8FE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 xml:space="preserve">Заместитель директора по </w:t>
      </w:r>
      <w:r w:rsidR="00AF577B">
        <w:rPr>
          <w:rFonts w:ascii="Arial" w:hAnsi="Arial" w:cs="Arial"/>
          <w:color w:val="999999"/>
          <w:sz w:val="20"/>
          <w:szCs w:val="20"/>
        </w:rPr>
        <w:t>У</w:t>
      </w:r>
      <w:r>
        <w:rPr>
          <w:rFonts w:ascii="Arial" w:hAnsi="Arial" w:cs="Arial"/>
          <w:color w:val="999999"/>
          <w:sz w:val="20"/>
          <w:szCs w:val="20"/>
        </w:rPr>
        <w:t>ВР</w:t>
      </w:r>
    </w:p>
    <w:p w:rsidR="00222EEB" w:rsidRPr="00222EEB" w:rsidRDefault="00222EEB" w:rsidP="00222EEB">
      <w:pPr>
        <w:numPr>
          <w:ilvl w:val="0"/>
          <w:numId w:val="1"/>
        </w:numPr>
        <w:shd w:val="clear" w:color="auto" w:fill="F4F8FE"/>
        <w:spacing w:after="0" w:line="240" w:lineRule="auto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22EEB" w:rsidRPr="00222EEB" w:rsidRDefault="00717072" w:rsidP="00222EEB">
      <w:pPr>
        <w:shd w:val="clear" w:color="auto" w:fill="F4F8FE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7" w:tooltip="Музаева Галина Георгиевна" w:history="1">
        <w:proofErr w:type="spellStart"/>
        <w:r w:rsidR="00AF577B">
          <w:rPr>
            <w:rStyle w:val="a3"/>
            <w:rFonts w:ascii="Arial" w:hAnsi="Arial" w:cs="Arial"/>
            <w:b/>
            <w:bCs/>
            <w:color w:val="000000" w:themeColor="text1"/>
            <w:sz w:val="20"/>
            <w:szCs w:val="20"/>
            <w:bdr w:val="none" w:sz="0" w:space="0" w:color="auto" w:frame="1"/>
          </w:rPr>
          <w:t>Агкацева</w:t>
        </w:r>
        <w:proofErr w:type="spellEnd"/>
      </w:hyperlink>
      <w:r w:rsidR="00AF577B">
        <w:rPr>
          <w:rStyle w:val="a3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Алана </w:t>
      </w:r>
      <w:proofErr w:type="spellStart"/>
      <w:r w:rsidR="00AF577B">
        <w:rPr>
          <w:rStyle w:val="a3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Ахсарбековна</w:t>
      </w:r>
      <w:proofErr w:type="spellEnd"/>
    </w:p>
    <w:p w:rsidR="00222EEB" w:rsidRDefault="00AF577B" w:rsidP="00222EEB">
      <w:pPr>
        <w:pStyle w:val="a5"/>
        <w:shd w:val="clear" w:color="auto" w:fill="F4F8FE"/>
        <w:spacing w:before="0" w:beforeAutospacing="0" w:after="0" w:afterAutospacing="0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 xml:space="preserve">Педагог-организатор </w:t>
      </w:r>
    </w:p>
    <w:p w:rsidR="00E2044A" w:rsidRDefault="00E2044A" w:rsidP="00E2044A">
      <w:pPr>
        <w:pStyle w:val="3"/>
        <w:numPr>
          <w:ilvl w:val="0"/>
          <w:numId w:val="2"/>
        </w:numPr>
        <w:shd w:val="clear" w:color="auto" w:fill="FFFFFF"/>
        <w:spacing w:before="0" w:beforeAutospacing="0" w:after="84" w:afterAutospacing="0"/>
        <w:ind w:left="0"/>
        <w:rPr>
          <w:rFonts w:ascii="Tahoma" w:hAnsi="Tahoma" w:cs="Tahoma"/>
          <w:b w:val="0"/>
          <w:bCs w:val="0"/>
          <w:color w:val="666666"/>
          <w:sz w:val="24"/>
          <w:szCs w:val="24"/>
        </w:rPr>
      </w:pPr>
      <w:r>
        <w:rPr>
          <w:rFonts w:ascii="Tahoma" w:hAnsi="Tahoma" w:cs="Tahoma"/>
          <w:b w:val="0"/>
          <w:bCs w:val="0"/>
          <w:color w:val="666666"/>
          <w:sz w:val="24"/>
          <w:szCs w:val="24"/>
        </w:rPr>
        <w:t>Контактные данные</w:t>
      </w:r>
    </w:p>
    <w:p w:rsidR="00E2044A" w:rsidRDefault="00E2044A" w:rsidP="00E2044A">
      <w:pPr>
        <w:shd w:val="clear" w:color="auto" w:fill="F4F8FE"/>
        <w:spacing w:before="50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Телефоны</w:t>
      </w:r>
    </w:p>
    <w:p w:rsidR="00E2044A" w:rsidRDefault="00E2044A" w:rsidP="00E2044A">
      <w:pPr>
        <w:shd w:val="clear" w:color="auto" w:fill="F4F8FE"/>
        <w:spacing w:before="33" w:after="50"/>
        <w:ind w:left="72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8(86737)5-42-43</w:t>
      </w:r>
    </w:p>
    <w:p w:rsidR="00E2044A" w:rsidRDefault="00E2044A" w:rsidP="00E2044A">
      <w:pPr>
        <w:shd w:val="clear" w:color="auto" w:fill="F4F8FE"/>
        <w:spacing w:before="50" w:after="0"/>
        <w:ind w:left="167"/>
        <w:rPr>
          <w:rFonts w:ascii="Arial" w:hAnsi="Arial" w:cs="Arial"/>
          <w:color w:val="999999"/>
          <w:sz w:val="20"/>
          <w:szCs w:val="20"/>
        </w:rPr>
      </w:pPr>
      <w:proofErr w:type="spellStart"/>
      <w:r>
        <w:rPr>
          <w:rFonts w:ascii="Arial" w:hAnsi="Arial" w:cs="Arial"/>
          <w:color w:val="999999"/>
          <w:sz w:val="20"/>
          <w:szCs w:val="20"/>
        </w:rPr>
        <w:t>Email</w:t>
      </w:r>
      <w:proofErr w:type="spellEnd"/>
    </w:p>
    <w:p w:rsidR="00E2044A" w:rsidRDefault="00717072" w:rsidP="00E2044A">
      <w:pPr>
        <w:shd w:val="clear" w:color="auto" w:fill="F4F8FE"/>
        <w:ind w:left="720"/>
        <w:rPr>
          <w:rFonts w:ascii="Arial" w:hAnsi="Arial" w:cs="Arial"/>
          <w:color w:val="333333"/>
          <w:sz w:val="28"/>
          <w:szCs w:val="28"/>
        </w:rPr>
      </w:pPr>
      <w:hyperlink r:id="rId8" w:tooltip="Отправить письмо" w:history="1">
        <w:r w:rsidR="00E2044A">
          <w:rPr>
            <w:rStyle w:val="a3"/>
            <w:rFonts w:ascii="Arial" w:hAnsi="Arial" w:cs="Arial"/>
            <w:color w:val="2291BE"/>
            <w:sz w:val="28"/>
            <w:szCs w:val="28"/>
            <w:u w:val="none"/>
            <w:bdr w:val="none" w:sz="0" w:space="0" w:color="auto" w:frame="1"/>
          </w:rPr>
          <w:t>s-batako@list.ru</w:t>
        </w:r>
      </w:hyperlink>
    </w:p>
    <w:p w:rsidR="00E2044A" w:rsidRDefault="00E2044A" w:rsidP="00E2044A">
      <w:pPr>
        <w:shd w:val="clear" w:color="auto" w:fill="F4F8FE"/>
        <w:spacing w:before="50"/>
        <w:ind w:left="334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Сайт</w:t>
      </w:r>
    </w:p>
    <w:p w:rsidR="00E2044A" w:rsidRDefault="00717072" w:rsidP="00E2044A">
      <w:pPr>
        <w:shd w:val="clear" w:color="auto" w:fill="F4F8FE"/>
        <w:ind w:left="720"/>
        <w:rPr>
          <w:rFonts w:ascii="Arial" w:hAnsi="Arial" w:cs="Arial"/>
          <w:color w:val="333333"/>
          <w:sz w:val="28"/>
          <w:szCs w:val="28"/>
        </w:rPr>
      </w:pPr>
      <w:hyperlink r:id="rId9" w:tgtFrame="_blank" w:tooltip="Открыть сайт" w:history="1">
        <w:r w:rsidR="00E2044A">
          <w:rPr>
            <w:rStyle w:val="a3"/>
            <w:rFonts w:ascii="Arial" w:hAnsi="Arial" w:cs="Arial"/>
            <w:color w:val="2291BE"/>
            <w:sz w:val="28"/>
            <w:szCs w:val="28"/>
            <w:u w:val="none"/>
            <w:bdr w:val="none" w:sz="0" w:space="0" w:color="auto" w:frame="1"/>
          </w:rPr>
          <w:t>s-batako.mwport.ru</w:t>
        </w:r>
      </w:hyperlink>
    </w:p>
    <w:p w:rsidR="00E2044A" w:rsidRDefault="00E2044A" w:rsidP="00E2044A">
      <w:pPr>
        <w:shd w:val="clear" w:color="auto" w:fill="F4F8FE"/>
        <w:spacing w:before="50"/>
        <w:ind w:left="501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Адрес</w:t>
      </w:r>
    </w:p>
    <w:p w:rsidR="00E2044A" w:rsidRPr="00E57FAC" w:rsidRDefault="00E2044A" w:rsidP="00E2044A">
      <w:pPr>
        <w:pStyle w:val="a5"/>
        <w:shd w:val="clear" w:color="auto" w:fill="F4F8FE"/>
        <w:spacing w:before="0" w:beforeAutospacing="0" w:after="0" w:afterAutospacing="0"/>
        <w:ind w:left="720"/>
        <w:rPr>
          <w:rFonts w:ascii="Arial" w:hAnsi="Arial" w:cs="Arial"/>
          <w:b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Основное здание</w:t>
      </w:r>
      <w:r>
        <w:rPr>
          <w:rFonts w:ascii="Arial" w:hAnsi="Arial" w:cs="Arial"/>
          <w:color w:val="333333"/>
          <w:sz w:val="22"/>
          <w:szCs w:val="22"/>
        </w:rPr>
        <w:br/>
      </w:r>
      <w:r w:rsidRPr="00E57FAC">
        <w:rPr>
          <w:rFonts w:ascii="Arial" w:hAnsi="Arial" w:cs="Arial"/>
          <w:b/>
          <w:color w:val="333333"/>
          <w:sz w:val="22"/>
          <w:szCs w:val="22"/>
        </w:rPr>
        <w:t xml:space="preserve">363016 РСО-АЛАНИЯ Правобережный район </w:t>
      </w:r>
      <w:proofErr w:type="spellStart"/>
      <w:r w:rsidRPr="00E57FAC">
        <w:rPr>
          <w:rFonts w:ascii="Arial" w:hAnsi="Arial" w:cs="Arial"/>
          <w:b/>
          <w:color w:val="333333"/>
          <w:sz w:val="22"/>
          <w:szCs w:val="22"/>
        </w:rPr>
        <w:t>С.Батако</w:t>
      </w:r>
      <w:proofErr w:type="spellEnd"/>
      <w:r w:rsidRPr="00E57FAC">
        <w:rPr>
          <w:rFonts w:ascii="Arial" w:hAnsi="Arial" w:cs="Arial"/>
          <w:b/>
          <w:color w:val="333333"/>
          <w:sz w:val="22"/>
          <w:szCs w:val="22"/>
        </w:rPr>
        <w:t xml:space="preserve"> улица Плиева 74</w:t>
      </w:r>
    </w:p>
    <w:p w:rsidR="00E2044A" w:rsidRPr="00E57FAC" w:rsidRDefault="00E2044A" w:rsidP="00E2044A">
      <w:pPr>
        <w:pStyle w:val="a5"/>
        <w:shd w:val="clear" w:color="auto" w:fill="F4F8FE"/>
        <w:spacing w:before="0" w:beforeAutospacing="0" w:after="0" w:afterAutospacing="0"/>
        <w:ind w:left="720"/>
        <w:rPr>
          <w:rFonts w:ascii="Arial" w:hAnsi="Arial" w:cs="Arial"/>
          <w:b/>
          <w:color w:val="333333"/>
          <w:sz w:val="22"/>
          <w:szCs w:val="22"/>
        </w:rPr>
      </w:pPr>
      <w:r w:rsidRPr="00E57FAC">
        <w:rPr>
          <w:rStyle w:val="a4"/>
          <w:rFonts w:ascii="Arial" w:hAnsi="Arial" w:cs="Arial"/>
          <w:color w:val="333333"/>
          <w:sz w:val="22"/>
          <w:szCs w:val="22"/>
        </w:rPr>
        <w:t>Основное здание</w:t>
      </w:r>
      <w:r w:rsidRPr="00E57FAC">
        <w:rPr>
          <w:rFonts w:ascii="Arial" w:hAnsi="Arial" w:cs="Arial"/>
          <w:b/>
          <w:color w:val="333333"/>
          <w:sz w:val="22"/>
          <w:szCs w:val="22"/>
        </w:rPr>
        <w:br/>
        <w:t>с.Батако.ул.Плиева.74</w:t>
      </w:r>
    </w:p>
    <w:p w:rsidR="00E2044A" w:rsidRPr="00E57FAC" w:rsidRDefault="00E2044A" w:rsidP="00E2044A">
      <w:pPr>
        <w:pStyle w:val="a5"/>
        <w:shd w:val="clear" w:color="auto" w:fill="F4F8FE"/>
        <w:spacing w:before="0" w:beforeAutospacing="0" w:after="0" w:afterAutospacing="0"/>
        <w:ind w:left="720"/>
        <w:rPr>
          <w:rFonts w:ascii="Arial" w:hAnsi="Arial" w:cs="Arial"/>
          <w:b/>
          <w:color w:val="333333"/>
          <w:sz w:val="22"/>
          <w:szCs w:val="22"/>
        </w:rPr>
      </w:pPr>
      <w:r w:rsidRPr="00E57FAC">
        <w:rPr>
          <w:rStyle w:val="a4"/>
          <w:rFonts w:ascii="Arial" w:hAnsi="Arial" w:cs="Arial"/>
          <w:color w:val="333333"/>
          <w:sz w:val="22"/>
          <w:szCs w:val="22"/>
        </w:rPr>
        <w:t>Почтовый адрес</w:t>
      </w:r>
      <w:r w:rsidRPr="00E57FAC">
        <w:rPr>
          <w:rStyle w:val="apple-converted-space"/>
          <w:rFonts w:ascii="Arial" w:hAnsi="Arial" w:cs="Arial"/>
          <w:b/>
          <w:color w:val="333333"/>
          <w:sz w:val="22"/>
          <w:szCs w:val="22"/>
        </w:rPr>
        <w:t> </w:t>
      </w:r>
      <w:r w:rsidRPr="00E57FAC">
        <w:rPr>
          <w:rFonts w:ascii="Arial" w:hAnsi="Arial" w:cs="Arial"/>
          <w:b/>
          <w:color w:val="333333"/>
          <w:sz w:val="22"/>
          <w:szCs w:val="22"/>
        </w:rPr>
        <w:t xml:space="preserve">363016 РСО-АЛАНИЯ Правобережный район </w:t>
      </w:r>
      <w:proofErr w:type="spellStart"/>
      <w:r w:rsidRPr="00E57FAC">
        <w:rPr>
          <w:rFonts w:ascii="Arial" w:hAnsi="Arial" w:cs="Arial"/>
          <w:b/>
          <w:color w:val="333333"/>
          <w:sz w:val="22"/>
          <w:szCs w:val="22"/>
        </w:rPr>
        <w:t>С.Батако</w:t>
      </w:r>
      <w:proofErr w:type="spellEnd"/>
      <w:r w:rsidRPr="00E57FAC">
        <w:rPr>
          <w:rFonts w:ascii="Arial" w:hAnsi="Arial" w:cs="Arial"/>
          <w:b/>
          <w:color w:val="333333"/>
          <w:sz w:val="22"/>
          <w:szCs w:val="22"/>
        </w:rPr>
        <w:t xml:space="preserve"> улица Плиева 74</w:t>
      </w:r>
    </w:p>
    <w:p w:rsidR="00E2044A" w:rsidRDefault="00E2044A">
      <w:bookmarkStart w:id="0" w:name="_GoBack"/>
      <w:bookmarkEnd w:id="0"/>
    </w:p>
    <w:sectPr w:rsidR="00E2044A" w:rsidSect="00645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C286E"/>
    <w:multiLevelType w:val="multilevel"/>
    <w:tmpl w:val="869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372B6"/>
    <w:multiLevelType w:val="multilevel"/>
    <w:tmpl w:val="42BE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36373"/>
    <w:rsid w:val="00222EEB"/>
    <w:rsid w:val="002549B9"/>
    <w:rsid w:val="003528CE"/>
    <w:rsid w:val="00487E31"/>
    <w:rsid w:val="00645D6A"/>
    <w:rsid w:val="00700DB3"/>
    <w:rsid w:val="00717072"/>
    <w:rsid w:val="00827172"/>
    <w:rsid w:val="009C1BBB"/>
    <w:rsid w:val="00A2134F"/>
    <w:rsid w:val="00A41E18"/>
    <w:rsid w:val="00AF577B"/>
    <w:rsid w:val="00D36373"/>
    <w:rsid w:val="00E00CDE"/>
    <w:rsid w:val="00E2044A"/>
    <w:rsid w:val="00E57FAC"/>
    <w:rsid w:val="00EA0E3A"/>
    <w:rsid w:val="00FC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B9"/>
  </w:style>
  <w:style w:type="paragraph" w:styleId="2">
    <w:name w:val="heading 2"/>
    <w:basedOn w:val="a"/>
    <w:next w:val="a"/>
    <w:link w:val="20"/>
    <w:uiPriority w:val="9"/>
    <w:unhideWhenUsed/>
    <w:qFormat/>
    <w:rsid w:val="00A41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E18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36373"/>
    <w:rPr>
      <w:color w:val="0000FF"/>
      <w:u w:val="single"/>
    </w:rPr>
  </w:style>
  <w:style w:type="character" w:styleId="a4">
    <w:name w:val="Strong"/>
    <w:basedOn w:val="a0"/>
    <w:uiPriority w:val="22"/>
    <w:qFormat/>
    <w:rsid w:val="00D36373"/>
    <w:rPr>
      <w:b/>
      <w:bCs/>
    </w:rPr>
  </w:style>
  <w:style w:type="paragraph" w:styleId="a5">
    <w:name w:val="Normal (Web)"/>
    <w:basedOn w:val="a"/>
    <w:uiPriority w:val="99"/>
    <w:unhideWhenUsed/>
    <w:rsid w:val="0022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20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20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1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E18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36373"/>
    <w:rPr>
      <w:color w:val="0000FF"/>
      <w:u w:val="single"/>
    </w:rPr>
  </w:style>
  <w:style w:type="character" w:styleId="a4">
    <w:name w:val="Strong"/>
    <w:basedOn w:val="a0"/>
    <w:uiPriority w:val="22"/>
    <w:qFormat/>
    <w:rsid w:val="00D36373"/>
    <w:rPr>
      <w:b/>
      <w:bCs/>
    </w:rPr>
  </w:style>
  <w:style w:type="paragraph" w:styleId="a5">
    <w:name w:val="Normal (Web)"/>
    <w:basedOn w:val="a"/>
    <w:uiPriority w:val="99"/>
    <w:semiHidden/>
    <w:unhideWhenUsed/>
    <w:rsid w:val="0022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20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20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003">
          <w:marLeft w:val="0"/>
          <w:marRight w:val="0"/>
          <w:marTop w:val="0"/>
          <w:marBottom w:val="0"/>
          <w:divBdr>
            <w:top w:val="single" w:sz="6" w:space="0" w:color="DBE2E6"/>
            <w:left w:val="single" w:sz="6" w:space="0" w:color="DBE2E6"/>
            <w:bottom w:val="single" w:sz="6" w:space="0" w:color="DBE2E6"/>
            <w:right w:val="single" w:sz="6" w:space="0" w:color="DBE2E6"/>
          </w:divBdr>
          <w:divsChild>
            <w:div w:id="1791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245">
          <w:marLeft w:val="0"/>
          <w:marRight w:val="0"/>
          <w:marTop w:val="0"/>
          <w:marBottom w:val="0"/>
          <w:divBdr>
            <w:top w:val="single" w:sz="6" w:space="0" w:color="DBE2E6"/>
            <w:left w:val="single" w:sz="6" w:space="0" w:color="DBE2E6"/>
            <w:bottom w:val="single" w:sz="6" w:space="0" w:color="DBE2E6"/>
            <w:right w:val="single" w:sz="6" w:space="0" w:color="DBE2E6"/>
          </w:divBdr>
          <w:divsChild>
            <w:div w:id="844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batako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evnik.ru/user/user.aspx?user=100000193172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school.aspx?school=46419&amp;view=members&amp;group=staf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uthorities.dnevnik.ru/organization.aspx?org=4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-batako.mwport.ru/" TargetMode="Externa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!</cp:lastModifiedBy>
  <cp:revision>2</cp:revision>
  <dcterms:created xsi:type="dcterms:W3CDTF">2021-12-12T17:24:00Z</dcterms:created>
  <dcterms:modified xsi:type="dcterms:W3CDTF">2021-12-12T17:24:00Z</dcterms:modified>
</cp:coreProperties>
</file>