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A8" w:rsidRPr="00FC18D7" w:rsidRDefault="00153AA8" w:rsidP="00AB3D9F">
      <w:pPr>
        <w:ind w:left="284" w:right="296"/>
        <w:rPr>
          <w:sz w:val="2"/>
          <w:szCs w:val="2"/>
          <w:lang w:val="en-US"/>
        </w:rPr>
      </w:pPr>
    </w:p>
    <w:p w:rsidR="00FC18D7" w:rsidRPr="00FC18D7" w:rsidRDefault="00FC18D7" w:rsidP="00FC18D7">
      <w:pPr>
        <w:pStyle w:val="30"/>
        <w:shd w:val="clear" w:color="auto" w:fill="auto"/>
        <w:spacing w:line="240" w:lineRule="auto"/>
        <w:ind w:left="284" w:right="296"/>
        <w:jc w:val="right"/>
        <w:rPr>
          <w:color w:val="auto"/>
          <w:sz w:val="28"/>
          <w:szCs w:val="28"/>
          <w:u w:val="single"/>
        </w:rPr>
      </w:pPr>
      <w:r w:rsidRPr="00FC18D7">
        <w:rPr>
          <w:color w:val="auto"/>
          <w:sz w:val="28"/>
          <w:szCs w:val="28"/>
          <w:u w:val="single"/>
        </w:rPr>
        <w:t>ПРОЕКТ</w:t>
      </w:r>
    </w:p>
    <w:p w:rsidR="00AF2C7A" w:rsidRDefault="00AF2C7A" w:rsidP="00AF2C7A">
      <w:pPr>
        <w:pStyle w:val="20"/>
        <w:shd w:val="clear" w:color="auto" w:fill="auto"/>
        <w:ind w:left="284" w:right="500"/>
        <w:jc w:val="right"/>
        <w:rPr>
          <w:u w:val="single"/>
        </w:rPr>
      </w:pPr>
    </w:p>
    <w:p w:rsidR="00AF2C7A" w:rsidRPr="009058FA" w:rsidRDefault="00AF2C7A" w:rsidP="00AF2C7A">
      <w:pPr>
        <w:pStyle w:val="20"/>
        <w:shd w:val="clear" w:color="auto" w:fill="auto"/>
        <w:ind w:left="284" w:right="500"/>
        <w:jc w:val="right"/>
        <w:rPr>
          <w:u w:val="single"/>
        </w:rPr>
      </w:pPr>
    </w:p>
    <w:p w:rsidR="00AF2C7A" w:rsidRPr="009058FA" w:rsidRDefault="00AF2C7A" w:rsidP="00AF2C7A">
      <w:pPr>
        <w:pStyle w:val="20"/>
        <w:shd w:val="clear" w:color="auto" w:fill="auto"/>
        <w:spacing w:line="276" w:lineRule="auto"/>
        <w:ind w:left="380" w:right="520"/>
        <w:jc w:val="left"/>
        <w:rPr>
          <w:i/>
          <w:color w:val="auto"/>
          <w:sz w:val="22"/>
          <w:szCs w:val="22"/>
        </w:rPr>
      </w:pPr>
      <w:r w:rsidRPr="009058FA">
        <w:rPr>
          <w:i/>
          <w:color w:val="auto"/>
          <w:sz w:val="22"/>
          <w:szCs w:val="22"/>
        </w:rPr>
        <w:t>СОГЛАСОВАНО                                                                                                    УТВЕРЖДАЮ</w:t>
      </w:r>
    </w:p>
    <w:p w:rsidR="00AF2C7A" w:rsidRPr="009058FA" w:rsidRDefault="00AF2C7A" w:rsidP="00AF2C7A">
      <w:pPr>
        <w:pStyle w:val="20"/>
        <w:shd w:val="clear" w:color="auto" w:fill="auto"/>
        <w:spacing w:line="276" w:lineRule="auto"/>
        <w:ind w:left="380" w:right="520"/>
        <w:jc w:val="left"/>
        <w:rPr>
          <w:i/>
          <w:color w:val="auto"/>
          <w:sz w:val="22"/>
          <w:szCs w:val="22"/>
        </w:rPr>
      </w:pPr>
      <w:r w:rsidRPr="009058FA">
        <w:rPr>
          <w:i/>
          <w:color w:val="auto"/>
          <w:sz w:val="22"/>
          <w:szCs w:val="22"/>
        </w:rPr>
        <w:t xml:space="preserve">Начальник  УОФС                                                                  </w:t>
      </w:r>
      <w:r w:rsidR="00A049A3">
        <w:rPr>
          <w:i/>
          <w:color w:val="auto"/>
          <w:sz w:val="22"/>
          <w:szCs w:val="22"/>
        </w:rPr>
        <w:t xml:space="preserve">                              Ио д</w:t>
      </w:r>
      <w:r w:rsidRPr="009058FA">
        <w:rPr>
          <w:i/>
          <w:color w:val="auto"/>
          <w:sz w:val="22"/>
          <w:szCs w:val="22"/>
        </w:rPr>
        <w:t>иректор</w:t>
      </w:r>
      <w:r w:rsidR="00A049A3">
        <w:rPr>
          <w:i/>
          <w:color w:val="auto"/>
          <w:sz w:val="22"/>
          <w:szCs w:val="22"/>
        </w:rPr>
        <w:t>а</w:t>
      </w:r>
      <w:r w:rsidRPr="009058FA">
        <w:rPr>
          <w:i/>
          <w:color w:val="auto"/>
          <w:sz w:val="22"/>
          <w:szCs w:val="22"/>
        </w:rPr>
        <w:t xml:space="preserve"> школы</w:t>
      </w:r>
    </w:p>
    <w:p w:rsidR="00AF2C7A" w:rsidRPr="009058FA" w:rsidRDefault="00AF2C7A" w:rsidP="00AF2C7A">
      <w:pPr>
        <w:pStyle w:val="20"/>
        <w:shd w:val="clear" w:color="auto" w:fill="auto"/>
        <w:spacing w:line="276" w:lineRule="auto"/>
        <w:ind w:left="380" w:right="520"/>
        <w:jc w:val="left"/>
        <w:rPr>
          <w:i/>
          <w:color w:val="auto"/>
          <w:sz w:val="22"/>
          <w:szCs w:val="22"/>
        </w:rPr>
      </w:pPr>
      <w:r w:rsidRPr="009058FA">
        <w:rPr>
          <w:i/>
          <w:color w:val="auto"/>
          <w:sz w:val="22"/>
          <w:szCs w:val="22"/>
        </w:rPr>
        <w:t xml:space="preserve">_________Цахилов О.Л.                                                                            </w:t>
      </w:r>
      <w:r w:rsidR="00A049A3">
        <w:rPr>
          <w:i/>
          <w:color w:val="auto"/>
          <w:sz w:val="22"/>
          <w:szCs w:val="22"/>
        </w:rPr>
        <w:t xml:space="preserve">           _________ Музаева Г.</w:t>
      </w:r>
      <w:r w:rsidRPr="009058FA">
        <w:rPr>
          <w:i/>
          <w:color w:val="auto"/>
          <w:sz w:val="22"/>
          <w:szCs w:val="22"/>
        </w:rPr>
        <w:t>Г</w:t>
      </w:r>
    </w:p>
    <w:p w:rsidR="00AF2C7A" w:rsidRDefault="00AF2C7A" w:rsidP="00AB3D9F">
      <w:pPr>
        <w:pStyle w:val="30"/>
        <w:shd w:val="clear" w:color="auto" w:fill="auto"/>
        <w:spacing w:line="240" w:lineRule="auto"/>
        <w:ind w:left="284" w:right="296"/>
        <w:rPr>
          <w:color w:val="C00000"/>
          <w:sz w:val="28"/>
          <w:szCs w:val="28"/>
        </w:rPr>
      </w:pPr>
    </w:p>
    <w:p w:rsidR="00422B94" w:rsidRPr="00422B94" w:rsidRDefault="00F47F97" w:rsidP="00AB3D9F">
      <w:pPr>
        <w:pStyle w:val="30"/>
        <w:shd w:val="clear" w:color="auto" w:fill="auto"/>
        <w:spacing w:line="240" w:lineRule="auto"/>
        <w:ind w:left="284" w:right="296"/>
        <w:rPr>
          <w:color w:val="C00000"/>
          <w:sz w:val="28"/>
          <w:szCs w:val="28"/>
        </w:rPr>
      </w:pPr>
      <w:r w:rsidRPr="00422B94">
        <w:rPr>
          <w:color w:val="C00000"/>
          <w:sz w:val="28"/>
          <w:szCs w:val="28"/>
        </w:rPr>
        <w:t>ПОЯСНИТЕЛЬНАЯ ЗАПИСКА</w:t>
      </w:r>
      <w:r w:rsidRPr="00422B94">
        <w:rPr>
          <w:color w:val="C00000"/>
          <w:sz w:val="28"/>
          <w:szCs w:val="28"/>
        </w:rPr>
        <w:br/>
        <w:t>к учебному плану</w:t>
      </w:r>
      <w:r w:rsidR="00422B94" w:rsidRPr="00422B94">
        <w:rPr>
          <w:color w:val="C00000"/>
          <w:sz w:val="28"/>
          <w:szCs w:val="28"/>
        </w:rPr>
        <w:t xml:space="preserve"> основного общего образования (5-9 классы)</w:t>
      </w:r>
    </w:p>
    <w:p w:rsidR="00153AA8" w:rsidRPr="00422B94" w:rsidRDefault="00A049A3" w:rsidP="00AB3D9F">
      <w:pPr>
        <w:pStyle w:val="30"/>
        <w:shd w:val="clear" w:color="auto" w:fill="auto"/>
        <w:spacing w:line="240" w:lineRule="auto"/>
        <w:ind w:left="284" w:right="296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МБОУ СОШ  им.Исса Плиевас.</w:t>
      </w:r>
      <w:r w:rsidR="00422B94" w:rsidRPr="00422B94">
        <w:rPr>
          <w:color w:val="C00000"/>
          <w:sz w:val="28"/>
          <w:szCs w:val="28"/>
        </w:rPr>
        <w:t xml:space="preserve">Батако </w:t>
      </w:r>
      <w:r w:rsidR="00F47F97" w:rsidRPr="00422B94">
        <w:rPr>
          <w:color w:val="C00000"/>
          <w:sz w:val="28"/>
          <w:szCs w:val="28"/>
        </w:rPr>
        <w:t xml:space="preserve"> на 2021-2022 учебный год</w:t>
      </w:r>
      <w:r w:rsidR="00F47F97" w:rsidRPr="00422B94">
        <w:rPr>
          <w:color w:val="C00000"/>
          <w:sz w:val="28"/>
          <w:szCs w:val="28"/>
        </w:rPr>
        <w:br/>
      </w:r>
    </w:p>
    <w:p w:rsidR="00153AA8" w:rsidRDefault="00422B94" w:rsidP="00EE2577">
      <w:pPr>
        <w:pStyle w:val="20"/>
        <w:shd w:val="clear" w:color="auto" w:fill="auto"/>
        <w:spacing w:line="240" w:lineRule="auto"/>
        <w:ind w:left="284" w:right="296"/>
      </w:pPr>
      <w:r>
        <w:t xml:space="preserve">         </w:t>
      </w:r>
      <w:r w:rsidR="00F47F97">
        <w:t>Учебный план муниципального бюджетного общеобразовательного учреждения</w:t>
      </w:r>
      <w:r>
        <w:t xml:space="preserve"> «С</w:t>
      </w:r>
      <w:r w:rsidR="00F47F97">
        <w:t>редн</w:t>
      </w:r>
      <w:r>
        <w:t xml:space="preserve">яя </w:t>
      </w:r>
      <w:r w:rsidR="00F47F97">
        <w:t>общеобразовательн</w:t>
      </w:r>
      <w:r>
        <w:t xml:space="preserve">ая </w:t>
      </w:r>
      <w:r w:rsidR="00F47F97">
        <w:t xml:space="preserve"> школ</w:t>
      </w:r>
      <w:r>
        <w:t>а</w:t>
      </w:r>
      <w:r w:rsidR="00F47F97">
        <w:t xml:space="preserve"> </w:t>
      </w:r>
      <w:r w:rsidR="00F47F97">
        <w:rPr>
          <w:lang w:val="en-US"/>
        </w:rPr>
        <w:t>c</w:t>
      </w:r>
      <w:r w:rsidR="00A049A3">
        <w:t xml:space="preserve">.  </w:t>
      </w:r>
      <w:r w:rsidR="00F47F97">
        <w:t>Батако</w:t>
      </w:r>
      <w:r>
        <w:t xml:space="preserve">» </w:t>
      </w:r>
      <w:r w:rsidR="00F47F97">
        <w:t xml:space="preserve"> Правобережного  района Республики Северная Осетия - Алания на 2021-2022 учебный год разработан на основании:</w:t>
      </w:r>
    </w:p>
    <w:p w:rsidR="00AF2C7A" w:rsidRPr="00E50013" w:rsidRDefault="00AF2C7A" w:rsidP="00AF2C7A">
      <w:pPr>
        <w:pStyle w:val="20"/>
        <w:numPr>
          <w:ilvl w:val="0"/>
          <w:numId w:val="9"/>
        </w:numPr>
        <w:shd w:val="clear" w:color="auto" w:fill="auto"/>
        <w:spacing w:line="278" w:lineRule="exact"/>
        <w:ind w:left="709" w:right="306"/>
      </w:pPr>
      <w:r w:rsidRPr="00E50013">
        <w:t>Федерального закона от 29.12.2012 № 273-Ф3 «Об образовании в Российской Федерации»;</w:t>
      </w:r>
    </w:p>
    <w:p w:rsidR="00AF2C7A" w:rsidRPr="00E50013" w:rsidRDefault="00AF2C7A" w:rsidP="00AF2C7A">
      <w:pPr>
        <w:pStyle w:val="20"/>
        <w:numPr>
          <w:ilvl w:val="0"/>
          <w:numId w:val="9"/>
        </w:numPr>
        <w:shd w:val="clear" w:color="auto" w:fill="auto"/>
        <w:spacing w:line="278" w:lineRule="exact"/>
        <w:ind w:left="709" w:right="306"/>
      </w:pPr>
      <w:r w:rsidRPr="00E50013">
        <w:t>Федерального закона «О внесении изменений в статьи 11 и 14 Федерального закона «Об образовании в Российской Федерации» от 03.08.2018 года № 317-ФЗ»;</w:t>
      </w:r>
    </w:p>
    <w:p w:rsidR="00AF2C7A" w:rsidRPr="00E50013" w:rsidRDefault="003E0507" w:rsidP="00AF2C7A">
      <w:pPr>
        <w:widowControl/>
        <w:numPr>
          <w:ilvl w:val="0"/>
          <w:numId w:val="9"/>
        </w:numPr>
        <w:ind w:left="709" w:right="306"/>
        <w:rPr>
          <w:rFonts w:ascii="Times New Roman" w:eastAsia="Times New Roman" w:hAnsi="Times New Roman" w:cs="Times New Roman"/>
          <w:color w:val="auto"/>
        </w:rPr>
      </w:pPr>
      <w:hyperlink r:id="rId7" w:anchor="/document/99/566085656/XA00LVS2MC/" w:history="1">
        <w:r w:rsidR="00AF2C7A" w:rsidRPr="00E50013">
          <w:rPr>
            <w:rFonts w:ascii="Times New Roman" w:eastAsia="Times New Roman" w:hAnsi="Times New Roman" w:cs="Times New Roman"/>
            <w:color w:val="auto"/>
          </w:rPr>
          <w:t>СП 2.4.3648-20</w:t>
        </w:r>
      </w:hyperlink>
      <w:r w:rsidR="00AF2C7A" w:rsidRPr="00E50013">
        <w:rPr>
          <w:rFonts w:ascii="Times New Roman" w:eastAsia="Times New Roman" w:hAnsi="Times New Roman" w:cs="Times New Roman"/>
          <w:color w:val="auto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 </w:t>
      </w:r>
      <w:hyperlink r:id="rId8" w:anchor="/document/99/566085656/" w:history="1">
        <w:r w:rsidR="00AF2C7A" w:rsidRPr="00E50013">
          <w:rPr>
            <w:rFonts w:ascii="Times New Roman" w:eastAsia="Times New Roman" w:hAnsi="Times New Roman" w:cs="Times New Roman"/>
            <w:color w:val="auto"/>
          </w:rPr>
          <w:t>постановлением главного государственного санитарного врача от 28.09.2020 № 28</w:t>
        </w:r>
      </w:hyperlink>
      <w:r w:rsidR="00AF2C7A" w:rsidRPr="00E50013">
        <w:rPr>
          <w:rFonts w:ascii="Times New Roman" w:eastAsia="Times New Roman" w:hAnsi="Times New Roman" w:cs="Times New Roman"/>
          <w:color w:val="auto"/>
        </w:rPr>
        <w:t>.</w:t>
      </w:r>
    </w:p>
    <w:p w:rsidR="00AF2C7A" w:rsidRDefault="003E0507" w:rsidP="00AF2C7A">
      <w:pPr>
        <w:widowControl/>
        <w:numPr>
          <w:ilvl w:val="0"/>
          <w:numId w:val="9"/>
        </w:numPr>
        <w:ind w:left="709" w:right="306"/>
        <w:rPr>
          <w:rFonts w:ascii="Times New Roman" w:eastAsia="Times New Roman" w:hAnsi="Times New Roman" w:cs="Times New Roman"/>
          <w:color w:val="auto"/>
        </w:rPr>
      </w:pPr>
      <w:hyperlink r:id="rId9" w:anchor="/document/97/486051/" w:history="1">
        <w:r w:rsidR="00AF2C7A" w:rsidRPr="00E50013">
          <w:rPr>
            <w:rFonts w:ascii="Times New Roman" w:eastAsia="Times New Roman" w:hAnsi="Times New Roman" w:cs="Times New Roman"/>
            <w:color w:val="auto"/>
          </w:rPr>
          <w:t>СанПиН 1.2.3685-21</w:t>
        </w:r>
      </w:hyperlink>
      <w:r w:rsidR="00AF2C7A" w:rsidRPr="00E50013">
        <w:rPr>
          <w:rFonts w:ascii="Times New Roman" w:eastAsia="Times New Roman" w:hAnsi="Times New Roman" w:cs="Times New Roman"/>
          <w:color w:val="auto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 </w:t>
      </w:r>
    </w:p>
    <w:p w:rsidR="00AF2C7A" w:rsidRPr="00E50013" w:rsidRDefault="003E0507" w:rsidP="00AF2C7A">
      <w:pPr>
        <w:widowControl/>
        <w:ind w:left="709" w:right="306"/>
        <w:rPr>
          <w:rFonts w:ascii="Times New Roman" w:eastAsia="Times New Roman" w:hAnsi="Times New Roman" w:cs="Times New Roman"/>
          <w:color w:val="auto"/>
        </w:rPr>
      </w:pPr>
      <w:hyperlink r:id="rId10" w:anchor="/document/97/486051/" w:history="1">
        <w:r w:rsidR="00AF2C7A" w:rsidRPr="00E50013">
          <w:rPr>
            <w:rFonts w:ascii="Times New Roman" w:eastAsia="Times New Roman" w:hAnsi="Times New Roman" w:cs="Times New Roman"/>
            <w:color w:val="auto"/>
          </w:rPr>
          <w:t>постановлением Главного государственного санитарного врача России от 28.01.2021</w:t>
        </w:r>
      </w:hyperlink>
      <w:r w:rsidR="00AF2C7A" w:rsidRPr="00E50013">
        <w:rPr>
          <w:rFonts w:ascii="Times New Roman" w:eastAsia="Times New Roman" w:hAnsi="Times New Roman" w:cs="Times New Roman"/>
          <w:color w:val="auto"/>
        </w:rPr>
        <w:t>.</w:t>
      </w:r>
    </w:p>
    <w:p w:rsidR="00AF2C7A" w:rsidRPr="00E50013" w:rsidRDefault="00AF2C7A" w:rsidP="00AF2C7A">
      <w:pPr>
        <w:pStyle w:val="20"/>
        <w:numPr>
          <w:ilvl w:val="0"/>
          <w:numId w:val="9"/>
        </w:numPr>
        <w:shd w:val="clear" w:color="auto" w:fill="auto"/>
        <w:tabs>
          <w:tab w:val="left" w:pos="1135"/>
        </w:tabs>
        <w:spacing w:line="278" w:lineRule="exact"/>
        <w:ind w:left="709" w:right="306"/>
      </w:pPr>
      <w:r w:rsidRPr="00E50013">
        <w:t>Примерной ООП НОО, разработанной в соответствии с требованиями ФГОС НОО и одобренной решением федерального учебно- методического объединения по общему образованию (протокол от 8 апреля 2015 г. № 1/15).</w:t>
      </w:r>
    </w:p>
    <w:p w:rsidR="00AF2C7A" w:rsidRPr="00E50013" w:rsidRDefault="00AF2C7A" w:rsidP="00AF2C7A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709" w:right="306"/>
      </w:pPr>
      <w:r w:rsidRPr="00E50013">
        <w:t>Приказа от 18 мая 2020 г. № 249 «О внесении изменений в Федеральный перечень</w:t>
      </w:r>
    </w:p>
    <w:p w:rsidR="00AF2C7A" w:rsidRPr="00E50013" w:rsidRDefault="00AF2C7A" w:rsidP="00AF2C7A">
      <w:pPr>
        <w:pStyle w:val="20"/>
        <w:shd w:val="clear" w:color="auto" w:fill="auto"/>
        <w:tabs>
          <w:tab w:val="left" w:pos="1320"/>
          <w:tab w:val="left" w:pos="2400"/>
          <w:tab w:val="left" w:pos="3600"/>
          <w:tab w:val="left" w:pos="4618"/>
          <w:tab w:val="left" w:pos="6235"/>
          <w:tab w:val="left" w:pos="8333"/>
        </w:tabs>
        <w:spacing w:line="240" w:lineRule="auto"/>
        <w:ind w:left="709" w:right="306"/>
        <w:jc w:val="left"/>
      </w:pPr>
      <w:r w:rsidRPr="00E50013">
        <w:t>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 сформированный приказом МОиН РФ от 28 декабря 2018 г. № 345».</w:t>
      </w:r>
    </w:p>
    <w:p w:rsidR="00AF2C7A" w:rsidRPr="00E50013" w:rsidRDefault="003E0507" w:rsidP="00AF2C7A">
      <w:pPr>
        <w:pStyle w:val="20"/>
        <w:numPr>
          <w:ilvl w:val="0"/>
          <w:numId w:val="9"/>
        </w:numPr>
        <w:shd w:val="clear" w:color="auto" w:fill="auto"/>
        <w:tabs>
          <w:tab w:val="left" w:pos="1320"/>
          <w:tab w:val="left" w:pos="2400"/>
          <w:tab w:val="left" w:pos="3600"/>
          <w:tab w:val="left" w:pos="4618"/>
          <w:tab w:val="left" w:pos="6235"/>
          <w:tab w:val="left" w:pos="8333"/>
        </w:tabs>
        <w:spacing w:line="240" w:lineRule="auto"/>
        <w:ind w:left="709" w:right="306"/>
        <w:jc w:val="left"/>
      </w:pPr>
      <w:hyperlink r:id="rId11" w:anchor="/document/99/565911135/XA00LUO2M6/" w:history="1">
        <w:r w:rsidR="00AF2C7A" w:rsidRPr="00E50013">
          <w:rPr>
            <w:color w:val="auto"/>
          </w:rPr>
          <w:t>Порядок организации и осуществления образовательной деятельности по основным общеобразовательным программам –начального общего, основного общего и среднего общего образования</w:t>
        </w:r>
      </w:hyperlink>
      <w:r w:rsidR="00AF2C7A" w:rsidRPr="00E50013">
        <w:rPr>
          <w:color w:val="auto"/>
        </w:rPr>
        <w:t>, утвержденный </w:t>
      </w:r>
      <w:hyperlink r:id="rId12" w:anchor="/document/99/565911135/" w:history="1">
        <w:r w:rsidR="00AF2C7A" w:rsidRPr="00E50013">
          <w:rPr>
            <w:color w:val="auto"/>
          </w:rPr>
          <w:t>приказом Минпросвещения от 28.08.2020 № 442</w:t>
        </w:r>
      </w:hyperlink>
      <w:r w:rsidR="00AF2C7A" w:rsidRPr="00E50013">
        <w:t>.</w:t>
      </w:r>
    </w:p>
    <w:p w:rsidR="00153AA8" w:rsidRDefault="00AF2C7A" w:rsidP="00AF2C7A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709" w:right="306"/>
      </w:pPr>
      <w:r>
        <w:t>П</w:t>
      </w:r>
      <w:r w:rsidR="00F47F97">
        <w:t xml:space="preserve">исьма Минобрнауки РФ от 08.10. 2010 г. № ИК-1494/19 «О введении </w:t>
      </w:r>
      <w:r w:rsidR="00422B94">
        <w:t>3</w:t>
      </w:r>
      <w:r w:rsidR="00F47F97">
        <w:t xml:space="preserve"> часа физической культуры»</w:t>
      </w:r>
      <w:r>
        <w:t>.</w:t>
      </w:r>
    </w:p>
    <w:p w:rsidR="00153AA8" w:rsidRDefault="00AF2C7A" w:rsidP="00AF2C7A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709" w:right="306"/>
      </w:pPr>
      <w:r>
        <w:t>П</w:t>
      </w:r>
      <w:r w:rsidR="00F47F97">
        <w:t>исьма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</w:t>
      </w:r>
      <w:r w:rsidR="00F47F97">
        <w:softHyphen/>
        <w:t>нравственной</w:t>
      </w:r>
      <w:r>
        <w:t xml:space="preserve"> </w:t>
      </w:r>
      <w:r w:rsidR="00F47F97">
        <w:t xml:space="preserve"> культуры народов России»</w:t>
      </w:r>
      <w:r>
        <w:t>.</w:t>
      </w:r>
    </w:p>
    <w:p w:rsidR="00153AA8" w:rsidRDefault="00AF2C7A" w:rsidP="00AF2C7A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709" w:right="306"/>
      </w:pPr>
      <w:r>
        <w:t>П</w:t>
      </w:r>
      <w:r w:rsidR="00F47F97">
        <w:t>исьма Федеральной службы по надзору в сфере образования и науки от 20.06.2018 № 05-192 «О реализации прав на изучение родных языков из числа языков народов РФ в общеобразовательных организациях»</w:t>
      </w:r>
      <w:r>
        <w:t>.</w:t>
      </w:r>
    </w:p>
    <w:p w:rsidR="00153AA8" w:rsidRDefault="00A049A3" w:rsidP="00AF2C7A">
      <w:pPr>
        <w:pStyle w:val="20"/>
        <w:numPr>
          <w:ilvl w:val="0"/>
          <w:numId w:val="9"/>
        </w:numPr>
        <w:shd w:val="clear" w:color="auto" w:fill="auto"/>
        <w:spacing w:line="240" w:lineRule="auto"/>
        <w:ind w:left="709" w:right="306"/>
      </w:pPr>
      <w:r>
        <w:t>Устава МБОУ СОШ с.</w:t>
      </w:r>
      <w:r w:rsidR="00F60041">
        <w:t xml:space="preserve"> Батако.</w:t>
      </w:r>
    </w:p>
    <w:p w:rsidR="00F47F97" w:rsidRDefault="00F47F97" w:rsidP="00AB3D9F">
      <w:pPr>
        <w:pStyle w:val="30"/>
        <w:shd w:val="clear" w:color="auto" w:fill="auto"/>
        <w:spacing w:line="240" w:lineRule="auto"/>
        <w:ind w:left="284" w:right="296"/>
        <w:jc w:val="left"/>
        <w:rPr>
          <w:rStyle w:val="31"/>
          <w:b/>
          <w:bCs/>
        </w:rPr>
      </w:pPr>
    </w:p>
    <w:p w:rsidR="00153AA8" w:rsidRPr="00422B94" w:rsidRDefault="00F47F97" w:rsidP="00AB3D9F">
      <w:pPr>
        <w:pStyle w:val="30"/>
        <w:shd w:val="clear" w:color="auto" w:fill="auto"/>
        <w:spacing w:line="240" w:lineRule="auto"/>
        <w:ind w:left="284" w:right="296"/>
        <w:rPr>
          <w:color w:val="000099"/>
          <w:sz w:val="26"/>
          <w:szCs w:val="26"/>
        </w:rPr>
      </w:pPr>
      <w:r w:rsidRPr="00422B94">
        <w:rPr>
          <w:rStyle w:val="31"/>
          <w:b/>
          <w:bCs/>
          <w:color w:val="000099"/>
          <w:sz w:val="26"/>
          <w:szCs w:val="26"/>
          <w:u w:val="none"/>
        </w:rPr>
        <w:t>Основное общее образование (5-9 классы)</w:t>
      </w:r>
    </w:p>
    <w:p w:rsidR="00153AA8" w:rsidRDefault="00422B94" w:rsidP="00EE2577">
      <w:pPr>
        <w:pStyle w:val="20"/>
        <w:shd w:val="clear" w:color="auto" w:fill="auto"/>
        <w:tabs>
          <w:tab w:val="left" w:pos="566"/>
        </w:tabs>
        <w:spacing w:line="240" w:lineRule="auto"/>
        <w:ind w:left="284" w:right="296"/>
        <w:jc w:val="left"/>
      </w:pPr>
      <w:r>
        <w:rPr>
          <w:rStyle w:val="22"/>
          <w:b w:val="0"/>
        </w:rPr>
        <w:t xml:space="preserve">         </w:t>
      </w:r>
      <w:r w:rsidR="00F47F97" w:rsidRPr="00422B94">
        <w:rPr>
          <w:rStyle w:val="22"/>
          <w:b w:val="0"/>
        </w:rPr>
        <w:t>Учебный план основного обще</w:t>
      </w:r>
      <w:r w:rsidR="00A049A3">
        <w:rPr>
          <w:rStyle w:val="22"/>
          <w:b w:val="0"/>
        </w:rPr>
        <w:t>го образования МБОУ СОШ с.</w:t>
      </w:r>
      <w:r w:rsidR="00F47F97" w:rsidRPr="00422B94">
        <w:rPr>
          <w:rStyle w:val="22"/>
          <w:b w:val="0"/>
        </w:rPr>
        <w:t>Батако на 2021-2022 учебный год</w:t>
      </w:r>
      <w:r w:rsidR="00F47F97">
        <w:rPr>
          <w:rStyle w:val="22"/>
        </w:rPr>
        <w:t xml:space="preserve"> </w:t>
      </w:r>
      <w:r w:rsidR="00F47F97">
        <w:t>является документом, распределяющим учебное время, отводимое на изучение различ</w:t>
      </w:r>
      <w:r w:rsidR="00F47F97">
        <w:softHyphen/>
        <w:t>ных учебных предметов обязательной части и части, формируемой участниками образова</w:t>
      </w:r>
      <w:r w:rsidR="00EE2577">
        <w:t xml:space="preserve">- </w:t>
      </w:r>
      <w:r w:rsidR="00F47F97">
        <w:t>тельных отношений, определяющим максимальны</w:t>
      </w:r>
      <w:r w:rsidR="00EE2577">
        <w:t>й объем максимальной нагрузки уча</w:t>
      </w:r>
      <w:r w:rsidR="00F47F97">
        <w:t>щихся.</w:t>
      </w:r>
    </w:p>
    <w:p w:rsidR="00153AA8" w:rsidRDefault="00422B94" w:rsidP="00AB3D9F">
      <w:pPr>
        <w:pStyle w:val="20"/>
        <w:shd w:val="clear" w:color="auto" w:fill="auto"/>
        <w:tabs>
          <w:tab w:val="left" w:pos="566"/>
        </w:tabs>
        <w:spacing w:line="240" w:lineRule="auto"/>
        <w:ind w:left="284" w:right="296"/>
      </w:pPr>
      <w:r>
        <w:t xml:space="preserve">         </w:t>
      </w:r>
      <w:r w:rsidR="00F47F97">
        <w:t>Содержание и структура учебного плана основного общего образования определяются требова</w:t>
      </w:r>
      <w:r w:rsidR="00F47F97">
        <w:softHyphen/>
        <w:t>ниями ФГОС в 5 - 9 -х классах, задачами и спецификой образовательно</w:t>
      </w:r>
      <w:r w:rsidR="00A049A3">
        <w:t>й деятельности МБОУ СОШ с.</w:t>
      </w:r>
      <w:r w:rsidR="00F47F97">
        <w:t xml:space="preserve"> Батако, сформулированными в Уставе школы.</w:t>
      </w:r>
    </w:p>
    <w:p w:rsidR="00153AA8" w:rsidRDefault="00422B94" w:rsidP="00AB3D9F">
      <w:pPr>
        <w:pStyle w:val="20"/>
        <w:shd w:val="clear" w:color="auto" w:fill="auto"/>
        <w:spacing w:line="240" w:lineRule="auto"/>
        <w:ind w:left="284" w:right="296"/>
      </w:pPr>
      <w:r>
        <w:t xml:space="preserve">         </w:t>
      </w:r>
      <w:r w:rsidR="00F47F97">
        <w:t>Уровень основного общего</w:t>
      </w:r>
      <w:r w:rsidR="00A049A3">
        <w:t xml:space="preserve"> образования в МБОУ СОШ с.</w:t>
      </w:r>
      <w:r w:rsidR="00F47F97">
        <w:t xml:space="preserve"> Батако в 2021-2022 учебном году работает в следующем режиме:</w:t>
      </w:r>
    </w:p>
    <w:p w:rsidR="00153AA8" w:rsidRDefault="00F47F97" w:rsidP="00AB3D9F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left="284" w:right="296"/>
      </w:pPr>
      <w:r>
        <w:t>продолжительность учебного года: в 5-9-х классах - 34-35 учебных недель</w:t>
      </w:r>
    </w:p>
    <w:p w:rsidR="00153AA8" w:rsidRDefault="00F47F97" w:rsidP="00AB3D9F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left="284" w:right="296"/>
      </w:pPr>
      <w:r>
        <w:lastRenderedPageBreak/>
        <w:t>продолжительность учебной недели в 5-9-х классах - 6 дней.</w:t>
      </w:r>
    </w:p>
    <w:p w:rsidR="00153AA8" w:rsidRDefault="00F47F97" w:rsidP="00AB3D9F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left="284" w:right="296"/>
        <w:jc w:val="left"/>
      </w:pPr>
      <w:r>
        <w:t>обязательная недел</w:t>
      </w:r>
      <w:r w:rsidR="00422B94">
        <w:t>ьная нагрузка обучающихся: в 5</w:t>
      </w:r>
      <w:r>
        <w:t xml:space="preserve"> класс</w:t>
      </w:r>
      <w:r w:rsidR="00422B94">
        <w:t>е</w:t>
      </w:r>
      <w:r>
        <w:t xml:space="preserve"> - 32 часа,</w:t>
      </w:r>
    </w:p>
    <w:p w:rsidR="00153AA8" w:rsidRDefault="00422B94" w:rsidP="00AB3D9F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left="284" w:right="296"/>
        <w:jc w:val="left"/>
      </w:pPr>
      <w:r>
        <w:t xml:space="preserve">в 6 </w:t>
      </w:r>
      <w:r w:rsidR="00F47F97">
        <w:t xml:space="preserve"> класс</w:t>
      </w:r>
      <w:r>
        <w:t>е - 33 часа, в 7</w:t>
      </w:r>
      <w:r w:rsidR="00F47F97">
        <w:t xml:space="preserve"> класс</w:t>
      </w:r>
      <w:r>
        <w:t>е - 35 часов, в 8</w:t>
      </w:r>
      <w:r w:rsidR="00F47F97">
        <w:t xml:space="preserve"> класс</w:t>
      </w:r>
      <w:r>
        <w:t>е - 36 часов; в 9</w:t>
      </w:r>
      <w:r w:rsidR="00F47F97">
        <w:t xml:space="preserve"> класс</w:t>
      </w:r>
      <w:r>
        <w:t>е</w:t>
      </w:r>
      <w:r w:rsidR="00F47F97">
        <w:t>- 36 часов.</w:t>
      </w:r>
    </w:p>
    <w:p w:rsidR="00AB3D9F" w:rsidRDefault="00AB3D9F" w:rsidP="00AB3D9F">
      <w:pPr>
        <w:pStyle w:val="20"/>
        <w:numPr>
          <w:ilvl w:val="0"/>
          <w:numId w:val="6"/>
        </w:numPr>
        <w:shd w:val="clear" w:color="auto" w:fill="auto"/>
        <w:tabs>
          <w:tab w:val="left" w:pos="207"/>
        </w:tabs>
        <w:spacing w:line="240" w:lineRule="auto"/>
        <w:ind w:left="284" w:right="296"/>
      </w:pPr>
      <w:r>
        <w:t>продолжительность урока в 5-9-х классах - 45 минут.</w:t>
      </w:r>
    </w:p>
    <w:p w:rsidR="00153AA8" w:rsidRDefault="00AB3D9F" w:rsidP="00AB3D9F">
      <w:pPr>
        <w:pStyle w:val="20"/>
        <w:shd w:val="clear" w:color="auto" w:fill="auto"/>
        <w:tabs>
          <w:tab w:val="left" w:pos="519"/>
        </w:tabs>
        <w:spacing w:line="240" w:lineRule="auto"/>
        <w:ind w:left="284" w:right="296"/>
        <w:jc w:val="left"/>
      </w:pPr>
      <w:r>
        <w:t xml:space="preserve">         </w:t>
      </w:r>
      <w:r w:rsidR="00F47F97">
        <w:t>Объем времени на выполнение домашних заданий (в астрономических часах): в 5 класс</w:t>
      </w:r>
      <w:r>
        <w:t>е</w:t>
      </w:r>
      <w:r w:rsidR="00F47F97">
        <w:t xml:space="preserve"> - 2 часа,</w:t>
      </w:r>
      <w:r>
        <w:t xml:space="preserve"> </w:t>
      </w:r>
      <w:r w:rsidR="00F47F97">
        <w:t>в 6 класс</w:t>
      </w:r>
      <w:r>
        <w:t>е</w:t>
      </w:r>
      <w:r w:rsidR="00F47F97">
        <w:t xml:space="preserve"> - 2,5 часа, в 7 класс</w:t>
      </w:r>
      <w:r>
        <w:t>е</w:t>
      </w:r>
      <w:r w:rsidR="00F47F97">
        <w:t xml:space="preserve"> - 2,5 часа, в 8 класс</w:t>
      </w:r>
      <w:r>
        <w:t>е</w:t>
      </w:r>
      <w:r w:rsidR="00F47F97">
        <w:t xml:space="preserve"> - 2,5 часа, в 9 класс</w:t>
      </w:r>
      <w:r>
        <w:t>е</w:t>
      </w:r>
      <w:r w:rsidR="00F47F97">
        <w:t>- до 3,5 часов.</w:t>
      </w:r>
    </w:p>
    <w:p w:rsidR="00153AA8" w:rsidRDefault="00AB3D9F" w:rsidP="00AB3D9F">
      <w:pPr>
        <w:pStyle w:val="20"/>
        <w:shd w:val="clear" w:color="auto" w:fill="auto"/>
        <w:spacing w:line="240" w:lineRule="auto"/>
        <w:ind w:left="284" w:right="296"/>
      </w:pPr>
      <w:r>
        <w:t xml:space="preserve">          </w:t>
      </w:r>
      <w:r w:rsidR="00F47F97">
        <w:t>Учебные занятия организуются в одну смену. Факультативы, занятия дополнительного образования (кружки, секции), обязательные индивидуальные и групповые занятия, элективные курсы и т. п. ор</w:t>
      </w:r>
      <w:r w:rsidR="00F47F97">
        <w:softHyphen/>
        <w:t>ганизуются в послеурочное время согласно расписанию</w:t>
      </w:r>
    </w:p>
    <w:p w:rsidR="00153AA8" w:rsidRPr="00145642" w:rsidRDefault="00AB3D9F" w:rsidP="00AB3D9F">
      <w:pPr>
        <w:pStyle w:val="20"/>
        <w:shd w:val="clear" w:color="auto" w:fill="auto"/>
        <w:tabs>
          <w:tab w:val="left" w:pos="452"/>
        </w:tabs>
        <w:spacing w:line="240" w:lineRule="auto"/>
        <w:ind w:left="284" w:right="296"/>
        <w:rPr>
          <w:b/>
          <w:i/>
          <w:color w:val="000099"/>
        </w:rPr>
      </w:pPr>
      <w:r>
        <w:t xml:space="preserve">          </w:t>
      </w:r>
      <w:r w:rsidR="00F47F97" w:rsidRPr="00145642">
        <w:rPr>
          <w:b/>
          <w:i/>
          <w:color w:val="000099"/>
        </w:rPr>
        <w:t>Учебный план включает две части:</w:t>
      </w:r>
    </w:p>
    <w:p w:rsidR="00153AA8" w:rsidRDefault="00F47F97" w:rsidP="00AB3D9F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line="240" w:lineRule="auto"/>
        <w:ind w:left="709" w:right="296"/>
      </w:pPr>
      <w:r>
        <w:t>обязательную (наполняемость определена составом учебных предметов обязательных предметных областей);</w:t>
      </w:r>
    </w:p>
    <w:p w:rsidR="00153AA8" w:rsidRDefault="00F47F97" w:rsidP="00AB3D9F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line="240" w:lineRule="auto"/>
        <w:ind w:left="709" w:right="296"/>
      </w:pPr>
      <w:r>
        <w:t>формируемую участниками образовательных отношений (включая курсы, предметы, направленные на реализацию индивидуальных потребностей обучающихся, в соответствии с их запросами, а также отражающие специфику ОО).</w:t>
      </w:r>
    </w:p>
    <w:p w:rsidR="00153AA8" w:rsidRDefault="00F47F97" w:rsidP="00AB3D9F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709" w:right="296"/>
      </w:pPr>
      <w:r>
        <w:t xml:space="preserve">Содержание образования на уровне основного общего образования в </w:t>
      </w:r>
      <w:r w:rsidR="001F5E89">
        <w:t>школе</w:t>
      </w:r>
      <w:r>
        <w:t xml:space="preserve"> реализуется средствами предметных областей, включенных в Федеральный учебный план.</w:t>
      </w:r>
    </w:p>
    <w:p w:rsidR="00153AA8" w:rsidRDefault="00AB3D9F" w:rsidP="00AB3D9F">
      <w:pPr>
        <w:pStyle w:val="20"/>
        <w:shd w:val="clear" w:color="auto" w:fill="auto"/>
        <w:spacing w:line="240" w:lineRule="auto"/>
        <w:ind w:left="284" w:right="296"/>
        <w:jc w:val="left"/>
      </w:pPr>
      <w:r>
        <w:t xml:space="preserve">         </w:t>
      </w:r>
      <w:r w:rsidR="00F47F97">
        <w:t>Учебный план основного обще</w:t>
      </w:r>
      <w:r w:rsidR="00A049A3">
        <w:t>го образования МБОУ СОШ с.</w:t>
      </w:r>
      <w:r w:rsidR="00F47F97">
        <w:t xml:space="preserve"> Батако:</w:t>
      </w:r>
      <w:r>
        <w:t>-</w:t>
      </w:r>
      <w:r w:rsidR="00F47F97">
        <w:t>5- 9 классы обучаются по общеобразовательным программам ФГОС основного общего</w:t>
      </w:r>
      <w:r>
        <w:t xml:space="preserve"> образования.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/>
      </w:pPr>
      <w:r>
        <w:t>ОО реализовывает примерный учебный план основного общего образования Вариант №4 для общеобразовательных организаций, в которых обучение ведётся на русском языке, но наряду с ним изучается один из языков народов Российской Федерации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/>
      </w:pPr>
      <w:r>
        <w:t>Для реализации потенциала обучающихся (одаренных детей, детей с ограниченными возможностями здоровья) могут разрабатываться индивидуальные учебные планы с участием самих обучающихся и их родителей (законных представителей).</w:t>
      </w:r>
    </w:p>
    <w:p w:rsidR="00153AA8" w:rsidRPr="00145642" w:rsidRDefault="00AB3D9F" w:rsidP="00AB3D9F">
      <w:pPr>
        <w:pStyle w:val="20"/>
        <w:shd w:val="clear" w:color="auto" w:fill="auto"/>
        <w:spacing w:line="240" w:lineRule="auto"/>
        <w:ind w:left="284" w:right="296"/>
        <w:rPr>
          <w:b/>
          <w:i/>
          <w:color w:val="000099"/>
        </w:rPr>
      </w:pPr>
      <w:r w:rsidRPr="00AB3D9F">
        <w:rPr>
          <w:b/>
          <w:i/>
        </w:rPr>
        <w:t xml:space="preserve">            </w:t>
      </w:r>
      <w:r w:rsidR="00F47F97" w:rsidRPr="00145642">
        <w:rPr>
          <w:b/>
          <w:i/>
          <w:color w:val="000099"/>
        </w:rPr>
        <w:t>Особенности</w:t>
      </w:r>
      <w:r w:rsidR="00A049A3">
        <w:rPr>
          <w:b/>
          <w:i/>
          <w:color w:val="000099"/>
        </w:rPr>
        <w:t xml:space="preserve"> учебного плана МБОУ СОШ  им.Исса Плиева с.</w:t>
      </w:r>
      <w:r w:rsidR="00F47F97" w:rsidRPr="00145642">
        <w:rPr>
          <w:b/>
          <w:i/>
          <w:color w:val="000099"/>
        </w:rPr>
        <w:t xml:space="preserve"> Батако в обязательной части: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>С целью удовлетворения потребностей обучающихся на изучение родного языка как инстру</w:t>
      </w:r>
      <w:r>
        <w:softHyphen/>
        <w:t>мента познания национальной культуры и самореализации в ней, развитие познавательного интереса к родному языку, а через него к родной культуре ОО реализовывает примерный учебный план ос</w:t>
      </w:r>
      <w:r>
        <w:softHyphen/>
        <w:t xml:space="preserve">новного общего образования </w:t>
      </w:r>
      <w:r>
        <w:rPr>
          <w:rStyle w:val="22"/>
        </w:rPr>
        <w:t xml:space="preserve">Вариант №4 </w:t>
      </w:r>
      <w:r>
        <w:t>для общеобразовательных организаций, в которых обуче</w:t>
      </w:r>
      <w:r>
        <w:softHyphen/>
        <w:t>ние ведётся на русском языке, но наряду с ним изучается один из языков народов Российской Феде</w:t>
      </w:r>
      <w:r>
        <w:softHyphen/>
        <w:t>рации, в котором на предметы «Родной язык (осетинский)» и «Родная литература (осетинская)» отводится 3 часа в обязательной части.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В предметную область </w:t>
      </w:r>
      <w:r>
        <w:rPr>
          <w:rStyle w:val="22"/>
        </w:rPr>
        <w:t xml:space="preserve">«Русский язык и литература» </w:t>
      </w:r>
      <w:r>
        <w:t>входят предметы «Русский язык» 5-9 классы, «Литература» 5-9 классы.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Предметная область </w:t>
      </w:r>
      <w:r>
        <w:rPr>
          <w:rStyle w:val="22"/>
        </w:rPr>
        <w:t xml:space="preserve">«Родной язык и литературное чтение на родном языке» </w:t>
      </w:r>
      <w:r>
        <w:t>представлена предметами родной язык (осетинский) и литературное чтение на родном языке (осетинском) - 3 часа в неделю в 5-9 классах.</w:t>
      </w:r>
    </w:p>
    <w:p w:rsidR="00153AA8" w:rsidRDefault="00AB3D9F" w:rsidP="00AB3D9F">
      <w:pPr>
        <w:pStyle w:val="20"/>
        <w:shd w:val="clear" w:color="auto" w:fill="auto"/>
        <w:spacing w:line="240" w:lineRule="auto"/>
        <w:ind w:left="284" w:right="296"/>
      </w:pPr>
      <w:r>
        <w:t xml:space="preserve">            </w:t>
      </w:r>
      <w:r w:rsidR="00F47F97">
        <w:t xml:space="preserve">Предметная область </w:t>
      </w:r>
      <w:r w:rsidR="00F47F97">
        <w:rPr>
          <w:rStyle w:val="22"/>
        </w:rPr>
        <w:t xml:space="preserve">«Иностранный язык» </w:t>
      </w:r>
      <w:r w:rsidR="001F5E89">
        <w:t xml:space="preserve">представлена предметами: </w:t>
      </w:r>
      <w:r w:rsidR="00F47F97">
        <w:t>англий</w:t>
      </w:r>
      <w:r w:rsidR="00F47F97">
        <w:softHyphen/>
        <w:t>ский</w:t>
      </w:r>
      <w:r w:rsidR="001F5E89">
        <w:t xml:space="preserve"> </w:t>
      </w:r>
      <w:r w:rsidR="00F47F97">
        <w:t xml:space="preserve">- 3 часа в неделю в </w:t>
      </w:r>
      <w:r>
        <w:t xml:space="preserve">6 </w:t>
      </w:r>
      <w:r w:rsidR="00F47F97">
        <w:t>-</w:t>
      </w:r>
      <w:r>
        <w:t xml:space="preserve"> 10</w:t>
      </w:r>
      <w:r w:rsidR="00F47F97">
        <w:t xml:space="preserve"> классах</w:t>
      </w:r>
      <w:r w:rsidR="001F5E89">
        <w:t>, французский</w:t>
      </w:r>
      <w:r>
        <w:t xml:space="preserve"> – 3 часа в неделю в 5 -9 и 11 классах</w:t>
      </w:r>
      <w:r w:rsidR="00F47F97">
        <w:t>.</w:t>
      </w:r>
    </w:p>
    <w:p w:rsidR="00F60041" w:rsidRDefault="00F60041" w:rsidP="00AB3D9F">
      <w:pPr>
        <w:pStyle w:val="20"/>
        <w:shd w:val="clear" w:color="auto" w:fill="auto"/>
        <w:spacing w:line="240" w:lineRule="auto"/>
        <w:ind w:left="284" w:right="296"/>
      </w:pPr>
      <w:r>
        <w:t>В целях  реализации  основных общеобразовательных  программ в соответствии  с образовательной  программой  образовательной  организации  осуществляется  деление классов  на  две  группы при  изучении  курсов иностранного языка  в  6 – 9 классах.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  <w:jc w:val="left"/>
      </w:pPr>
      <w:r>
        <w:t xml:space="preserve">В предметную область </w:t>
      </w:r>
      <w:r>
        <w:rPr>
          <w:rStyle w:val="22"/>
        </w:rPr>
        <w:t xml:space="preserve">«Математика и информатика» </w:t>
      </w:r>
      <w:r>
        <w:t>входят предметы «Математика» 5-6 классы, «Алгебра» 7 - 9 классы, «Геометрия» 7 - 9 классы,</w:t>
      </w:r>
      <w:r w:rsidR="00AB3D9F">
        <w:t xml:space="preserve">  </w:t>
      </w:r>
      <w:r>
        <w:t>«Информатика» 7 - 9 классы.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В 5-9-х классах предметная область </w:t>
      </w:r>
      <w:r>
        <w:rPr>
          <w:rStyle w:val="22"/>
        </w:rPr>
        <w:t xml:space="preserve">«Общественно-научные предметы» </w:t>
      </w:r>
      <w:r>
        <w:t>представлена сле</w:t>
      </w:r>
      <w:r>
        <w:softHyphen/>
        <w:t xml:space="preserve">дующими предметами: </w:t>
      </w:r>
      <w:r w:rsidR="009B75A3">
        <w:t xml:space="preserve">«история древнего мира»(5 класс), «История средних веков» (1 е полугодие в 6 классе) и «история России» ( 6 класс 2-е полугодие). В 7-9 классах  «история нового времени  в  1-м полугодии  и   </w:t>
      </w:r>
      <w:r>
        <w:t>«История России. Всеобщая история»</w:t>
      </w:r>
      <w:r w:rsidR="009B75A3">
        <w:t xml:space="preserve"> во 2-м полугодии.</w:t>
      </w:r>
      <w:r>
        <w:t xml:space="preserve"> «Обществознание»</w:t>
      </w:r>
      <w:r w:rsidR="009B75A3">
        <w:t xml:space="preserve"> в 6-9 классах</w:t>
      </w:r>
      <w:r>
        <w:t>, «География»</w:t>
      </w:r>
      <w:r w:rsidR="009B75A3">
        <w:t xml:space="preserve"> в 5 -9 классах</w:t>
      </w:r>
      <w:r>
        <w:t>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Предметную область </w:t>
      </w:r>
      <w:r>
        <w:rPr>
          <w:rStyle w:val="22"/>
        </w:rPr>
        <w:t xml:space="preserve">«Естественно - научные предметы» </w:t>
      </w:r>
      <w:r>
        <w:t>составляют предметы «Физика» в 7-9-х классах, «Химия» в 8-9-х классах, «Биология» в 5-9-х классах.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В предметной области </w:t>
      </w:r>
      <w:r>
        <w:rPr>
          <w:rStyle w:val="22"/>
        </w:rPr>
        <w:t xml:space="preserve">«Искусство» </w:t>
      </w:r>
      <w:r>
        <w:t xml:space="preserve">в 5-8-х классах изучаются предметы «Изобразительное искусство» 1 час в неделю (5-7 классы); «Музыка» 1 час в неделю (5-8 </w:t>
      </w:r>
      <w:r>
        <w:lastRenderedPageBreak/>
        <w:t>классы).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Предметная область </w:t>
      </w:r>
      <w:r>
        <w:rPr>
          <w:rStyle w:val="22"/>
        </w:rPr>
        <w:t xml:space="preserve">«Технология» </w:t>
      </w:r>
      <w:r>
        <w:t>включает предмет «Технология» в 5 - 7-х классах - 2 часа, в 8-</w:t>
      </w:r>
      <w:r w:rsidR="009B75A3">
        <w:t>м</w:t>
      </w:r>
      <w:r>
        <w:t xml:space="preserve"> класс</w:t>
      </w:r>
      <w:r w:rsidR="009B75A3">
        <w:t>е</w:t>
      </w:r>
      <w:r>
        <w:t xml:space="preserve"> - 1 час.</w:t>
      </w:r>
    </w:p>
    <w:p w:rsidR="00AF2C7A" w:rsidRDefault="009B75A3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   </w:t>
      </w:r>
      <w:r w:rsidR="00F47F97">
        <w:t xml:space="preserve">Изучение учебного предмета «Технология» осуществляется по модульному принципу в сочетании двух направлений: «Индустриальные технологии» («Технология. Технический труд»); «Технология ведения дома» («Технология. Обслуживающий труд»). </w:t>
      </w:r>
    </w:p>
    <w:p w:rsidR="00153AA8" w:rsidRDefault="00AF2C7A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</w:t>
      </w:r>
      <w:r w:rsidR="00F47F97">
        <w:t>При изучении учебного предмета «Техноло</w:t>
      </w:r>
      <w:r w:rsidR="00F47F97">
        <w:softHyphen/>
        <w:t>гия» по модульному принципу количество часов, отведенных на изучение модулей и (или) тем, оп</w:t>
      </w:r>
      <w:r w:rsidR="00F47F97">
        <w:softHyphen/>
        <w:t xml:space="preserve">ределяется рабочей программой учителя. </w:t>
      </w:r>
      <w:r>
        <w:t xml:space="preserve">          </w:t>
      </w:r>
      <w:r w:rsidR="00F47F97">
        <w:t>В рамках обязательной технической подготовки обучаю</w:t>
      </w:r>
      <w:r w:rsidR="00F47F97">
        <w:softHyphen/>
        <w:t>щихся VIII класса для обучения графической грамоте и элементам графической культуры в рамках учебного предмета «Технология» изучается раздел «Черчение» (1 час в неделю, в том числе с ис</w:t>
      </w:r>
      <w:r w:rsidR="00F47F97">
        <w:softHyphen/>
        <w:t>пользованием ИКТ).</w:t>
      </w:r>
    </w:p>
    <w:p w:rsidR="00153AA8" w:rsidRPr="009B75A3" w:rsidRDefault="00F47F97" w:rsidP="00BE0DCC">
      <w:pPr>
        <w:pStyle w:val="30"/>
        <w:shd w:val="clear" w:color="auto" w:fill="auto"/>
        <w:spacing w:line="240" w:lineRule="auto"/>
        <w:ind w:left="284" w:right="296" w:firstLine="740"/>
        <w:jc w:val="both"/>
        <w:rPr>
          <w:b w:val="0"/>
        </w:rPr>
      </w:pPr>
      <w:r>
        <w:rPr>
          <w:rStyle w:val="32"/>
        </w:rPr>
        <w:t xml:space="preserve">В предметной области </w:t>
      </w:r>
      <w:r>
        <w:t>«Физическая культура и основы безопасности жизнедея</w:t>
      </w:r>
      <w:r w:rsidR="00145642">
        <w:t xml:space="preserve"> </w:t>
      </w:r>
      <w:r>
        <w:t>тель</w:t>
      </w:r>
      <w:r w:rsidR="00145642">
        <w:t xml:space="preserve">- </w:t>
      </w:r>
      <w:r>
        <w:t>ности»</w:t>
      </w:r>
      <w:r w:rsidR="009B75A3">
        <w:t xml:space="preserve">  </w:t>
      </w:r>
      <w:r w:rsidRPr="009B75A3">
        <w:rPr>
          <w:b w:val="0"/>
        </w:rPr>
        <w:t>изучаются следующие дисциплины: «Физическая культура» и «Основы безопасности жизнедеятель</w:t>
      </w:r>
      <w:r w:rsidRPr="009B75A3">
        <w:rPr>
          <w:b w:val="0"/>
        </w:rPr>
        <w:softHyphen/>
        <w:t xml:space="preserve">ности». В 5-9-х классах </w:t>
      </w:r>
      <w:r w:rsidR="009B75A3">
        <w:rPr>
          <w:b w:val="0"/>
        </w:rPr>
        <w:t xml:space="preserve"> </w:t>
      </w:r>
      <w:r w:rsidRPr="009B75A3">
        <w:rPr>
          <w:b w:val="0"/>
        </w:rPr>
        <w:t>количество часов на физическую культуру со</w:t>
      </w:r>
      <w:r w:rsidRPr="009B75A3">
        <w:rPr>
          <w:b w:val="0"/>
        </w:rPr>
        <w:softHyphen/>
        <w:t>ставляет 3 часа. Предмет «Основы безопасности жизнедеятельности» изучается в 8-9-х классах.</w:t>
      </w:r>
    </w:p>
    <w:p w:rsidR="00153AA8" w:rsidRDefault="00F47F97" w:rsidP="00BE0DCC">
      <w:pPr>
        <w:pStyle w:val="20"/>
        <w:shd w:val="clear" w:color="auto" w:fill="auto"/>
        <w:spacing w:line="240" w:lineRule="auto"/>
        <w:ind w:left="284" w:right="296" w:firstLine="740"/>
      </w:pPr>
      <w:r>
        <w:t xml:space="preserve">Предметная область </w:t>
      </w:r>
      <w:r>
        <w:rPr>
          <w:rStyle w:val="22"/>
        </w:rPr>
        <w:t xml:space="preserve">«Основы духовно-нравственной культуры народов России» (далее - ОДНКНР) </w:t>
      </w:r>
      <w:r>
        <w:t>в соответствии с ФГОС основного общего образования должна обеспечить, в том числе, знание основных норм морали, культурных традиций народов России, формирование представлений</w:t>
      </w:r>
      <w:r w:rsidR="009B75A3">
        <w:t xml:space="preserve">  </w:t>
      </w:r>
      <w:r>
        <w:t>об исторической роли традиционных религий и гражданского общества в становлении российской государственности.</w:t>
      </w:r>
      <w:r w:rsidR="009B75A3">
        <w:t xml:space="preserve"> </w:t>
      </w:r>
      <w:r>
        <w:t>Предметная область «Основы духовно-нравственной культуры народов России» является логиче</w:t>
      </w:r>
      <w:r>
        <w:softHyphen/>
        <w:t>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Федерации.</w:t>
      </w:r>
    </w:p>
    <w:p w:rsidR="00F47F97" w:rsidRDefault="00F47F97" w:rsidP="00BE0DCC">
      <w:pPr>
        <w:pStyle w:val="20"/>
        <w:shd w:val="clear" w:color="auto" w:fill="auto"/>
        <w:spacing w:line="240" w:lineRule="auto"/>
        <w:ind w:left="284" w:right="296"/>
      </w:pPr>
      <w:r>
        <w:t>Предметная область «</w:t>
      </w:r>
      <w:r w:rsidR="001F5E89">
        <w:t>ОДНКНР</w:t>
      </w:r>
      <w:r>
        <w:t>» может быть реали</w:t>
      </w:r>
      <w:r>
        <w:softHyphen/>
        <w:t xml:space="preserve">зована за счет: </w:t>
      </w:r>
    </w:p>
    <w:p w:rsidR="00F47F97" w:rsidRDefault="00F47F97" w:rsidP="00BE0DC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567" w:right="296"/>
      </w:pPr>
      <w:r>
        <w:t xml:space="preserve">части учебного плана, формируемого участниками образовательных отношений; </w:t>
      </w:r>
    </w:p>
    <w:p w:rsidR="00F47F97" w:rsidRDefault="00F47F97" w:rsidP="00BE0DC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567" w:right="296"/>
      </w:pPr>
      <w:r>
        <w:t>включения в рабочие программы учебных предметов, курсов, дисциплин (модулей) других пред</w:t>
      </w:r>
      <w:r>
        <w:softHyphen/>
        <w:t>метных областей, тем, содержащих вопросы духовно-нравственного воспитания;</w:t>
      </w:r>
    </w:p>
    <w:p w:rsidR="00153AA8" w:rsidRDefault="00F47F97" w:rsidP="00BE0DCC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709"/>
        </w:tabs>
        <w:spacing w:line="240" w:lineRule="auto"/>
        <w:ind w:left="567" w:right="296"/>
      </w:pPr>
      <w:r>
        <w:t>реализации Программы воспитания и социализации обучающихся.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</w:t>
      </w:r>
      <w:r w:rsidR="00F47F97"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образовательной органи</w:t>
      </w:r>
      <w:r w:rsidR="00F47F97">
        <w:softHyphen/>
        <w:t>зации.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rPr>
          <w:rStyle w:val="22"/>
        </w:rPr>
        <w:t xml:space="preserve">          </w:t>
      </w:r>
      <w:r w:rsidR="00F47F97">
        <w:rPr>
          <w:rStyle w:val="22"/>
        </w:rPr>
        <w:t xml:space="preserve">«Основы духовно-нравственной культуры народов России» </w:t>
      </w:r>
      <w:r w:rsidR="00F47F97">
        <w:t>изучается путем включения тем, со</w:t>
      </w:r>
      <w:r w:rsidR="00F47F97">
        <w:softHyphen/>
        <w:t>держащих вопросы духовно-нравственного воспитания в рабочие программы предмет</w:t>
      </w:r>
      <w:r w:rsidR="00FC18D7">
        <w:t>а</w:t>
      </w:r>
      <w:r w:rsidR="00F47F97">
        <w:t xml:space="preserve"> «Изобрази</w:t>
      </w:r>
      <w:r w:rsidR="00F47F97">
        <w:softHyphen/>
        <w:t>тельное искусство», «Музыка», «География» в 5- м  классе, а в 6-м  классе - в рабочие програм</w:t>
      </w:r>
      <w:r w:rsidR="00F47F97">
        <w:softHyphen/>
        <w:t>мы предметов «История России. Всеобщая история», «Обществознание».</w:t>
      </w:r>
    </w:p>
    <w:p w:rsidR="00153AA8" w:rsidRPr="00145642" w:rsidRDefault="00F47F97" w:rsidP="00BE0DCC">
      <w:pPr>
        <w:pStyle w:val="30"/>
        <w:shd w:val="clear" w:color="auto" w:fill="auto"/>
        <w:spacing w:line="240" w:lineRule="auto"/>
        <w:ind w:left="284" w:right="296" w:firstLine="600"/>
        <w:jc w:val="both"/>
        <w:rPr>
          <w:i/>
          <w:color w:val="000099"/>
        </w:rPr>
      </w:pPr>
      <w:r w:rsidRPr="00145642">
        <w:rPr>
          <w:i/>
          <w:color w:val="000099"/>
        </w:rPr>
        <w:t>Учебным планом основного общего образования предусмотрено распределение часов час</w:t>
      </w:r>
      <w:r w:rsidRPr="00145642">
        <w:rPr>
          <w:i/>
          <w:color w:val="000099"/>
        </w:rPr>
        <w:softHyphen/>
        <w:t>ти, формируемой участниками образовательного процесса.</w:t>
      </w:r>
    </w:p>
    <w:p w:rsidR="00153AA8" w:rsidRDefault="00F47F97" w:rsidP="00BE0DCC">
      <w:pPr>
        <w:pStyle w:val="20"/>
        <w:shd w:val="clear" w:color="auto" w:fill="auto"/>
        <w:spacing w:line="240" w:lineRule="auto"/>
        <w:ind w:left="284" w:right="296"/>
      </w:pPr>
      <w:r>
        <w:t>Указанные часы распределились следующим образом: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</w:t>
      </w:r>
      <w:r w:rsidR="00F47F97">
        <w:t>В 5 -м классе  по 1 часу в неделю части учебного плана, формируемой участниками образователь</w:t>
      </w:r>
      <w:r w:rsidR="00F47F97">
        <w:softHyphen/>
        <w:t xml:space="preserve">ных отношений, использованы </w:t>
      </w:r>
      <w:r w:rsidR="00A049A3">
        <w:t>для увеличения часов «Русский язык</w:t>
      </w:r>
      <w:r w:rsidR="00F47F97">
        <w:t>, «</w:t>
      </w:r>
      <w:r w:rsidR="00C65BD7">
        <w:t>Родной язык</w:t>
      </w:r>
      <w:r w:rsidR="00F47F97">
        <w:t>».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  </w:t>
      </w:r>
      <w:r w:rsidR="00F47F97">
        <w:t>В 6 –м  классе  1 час в неделю части учебного плана, формируемой участниками образовательных отношений, использован</w:t>
      </w:r>
      <w:r w:rsidR="00A049A3">
        <w:t xml:space="preserve"> для увеличения часов «Биология</w:t>
      </w:r>
      <w:r w:rsidR="00F47F97">
        <w:t>».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   </w:t>
      </w:r>
      <w:r w:rsidR="00F47F97">
        <w:t>В 7-м  классе 1 час в неделю за счет части учебного плана, формируемой участниками образователь</w:t>
      </w:r>
      <w:r w:rsidR="00F47F97">
        <w:softHyphen/>
        <w:t>ных отношений, использован для увеличения часов учебного предмета «Биология», в связи с тем, что учебники по биологии, рекомендованные к использованию в соответствии с федеральным перечнем учебников, рассчитаны на 2 часа в неделю. А также 1 час в неделю части учебного плана, формируе</w:t>
      </w:r>
      <w:r w:rsidR="00F47F97">
        <w:softHyphen/>
        <w:t>мой участниками образовательных отношений, использован для увеличения часов «</w:t>
      </w:r>
      <w:r w:rsidR="00A049A3">
        <w:t xml:space="preserve">Русского </w:t>
      </w:r>
      <w:r w:rsidR="00C65BD7">
        <w:t xml:space="preserve"> языка</w:t>
      </w:r>
      <w:r w:rsidR="00F47F97">
        <w:t>».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  </w:t>
      </w:r>
      <w:r w:rsidR="00F47F97">
        <w:t>В 8-м  классе  по 1 часу в неделю части учебного плана, формируемой участниками образователь</w:t>
      </w:r>
      <w:r w:rsidR="00F47F97">
        <w:softHyphen/>
        <w:t>ных отношений, использованы для увеличения часов «</w:t>
      </w:r>
      <w:r w:rsidR="00C65BD7">
        <w:t>Химия»</w:t>
      </w:r>
      <w:r>
        <w:t>.</w:t>
      </w:r>
    </w:p>
    <w:p w:rsidR="00153AA8" w:rsidRDefault="00145642" w:rsidP="00BE0DCC">
      <w:pPr>
        <w:pStyle w:val="20"/>
        <w:shd w:val="clear" w:color="auto" w:fill="auto"/>
        <w:spacing w:line="240" w:lineRule="auto"/>
        <w:ind w:left="284" w:right="296"/>
      </w:pPr>
      <w:r>
        <w:t xml:space="preserve">          </w:t>
      </w:r>
      <w:r w:rsidR="00F47F97">
        <w:t>В 9-м  классе  1 час в неделю части учебного плана, формируемой участни</w:t>
      </w:r>
      <w:r>
        <w:t xml:space="preserve">ками </w:t>
      </w:r>
      <w:r>
        <w:lastRenderedPageBreak/>
        <w:t xml:space="preserve">образовательных отношений  </w:t>
      </w:r>
      <w:r w:rsidR="00F47F97">
        <w:t>использован для организации предпрофильной подготовки обучающихся</w:t>
      </w:r>
      <w:r w:rsidR="00F47F97">
        <w:rPr>
          <w:rStyle w:val="21"/>
        </w:rPr>
        <w:t>;</w:t>
      </w:r>
      <w:r>
        <w:t xml:space="preserve"> </w:t>
      </w:r>
      <w:r w:rsidR="00F47F97">
        <w:t>1 час в неделю для организации элективного курса по русскому языку  «</w:t>
      </w:r>
      <w:r w:rsidR="009B6C95">
        <w:rPr>
          <w:rStyle w:val="c7"/>
        </w:rPr>
        <w:t>Подготовка к ОГЭ по русскому языку»</w:t>
      </w:r>
      <w:r w:rsidR="00C65BD7">
        <w:rPr>
          <w:rStyle w:val="c7"/>
        </w:rPr>
        <w:t>.</w:t>
      </w:r>
    </w:p>
    <w:p w:rsidR="00AF2C7A" w:rsidRPr="00C65BD7" w:rsidRDefault="00AF2C7A" w:rsidP="00513B1E">
      <w:pPr>
        <w:pStyle w:val="30"/>
        <w:shd w:val="clear" w:color="auto" w:fill="auto"/>
        <w:spacing w:line="240" w:lineRule="auto"/>
        <w:ind w:left="284" w:right="296"/>
        <w:rPr>
          <w:i/>
          <w:color w:val="000099"/>
          <w:sz w:val="12"/>
          <w:szCs w:val="12"/>
        </w:rPr>
      </w:pPr>
    </w:p>
    <w:p w:rsidR="00153AA8" w:rsidRDefault="00F47F97" w:rsidP="00513B1E">
      <w:pPr>
        <w:pStyle w:val="30"/>
        <w:shd w:val="clear" w:color="auto" w:fill="auto"/>
        <w:spacing w:line="240" w:lineRule="auto"/>
        <w:ind w:left="284" w:right="296"/>
      </w:pPr>
      <w:r w:rsidRPr="00145642">
        <w:rPr>
          <w:i/>
          <w:color w:val="000099"/>
        </w:rPr>
        <w:t>Региональной спецификой учебного плана</w:t>
      </w:r>
      <w:r>
        <w:t xml:space="preserve"> </w:t>
      </w:r>
      <w:r>
        <w:rPr>
          <w:rStyle w:val="32"/>
        </w:rPr>
        <w:t>является изучение учебных предметов:</w:t>
      </w:r>
    </w:p>
    <w:p w:rsidR="00153AA8" w:rsidRDefault="00F47F97" w:rsidP="00513B1E">
      <w:pPr>
        <w:pStyle w:val="20"/>
        <w:shd w:val="clear" w:color="auto" w:fill="auto"/>
        <w:spacing w:line="240" w:lineRule="auto"/>
        <w:ind w:left="284" w:right="296"/>
        <w:jc w:val="left"/>
      </w:pPr>
      <w:r>
        <w:t>«Русский язык» (</w:t>
      </w:r>
      <w:r w:rsidR="00145642">
        <w:t>5</w:t>
      </w:r>
      <w:r>
        <w:t xml:space="preserve"> ч. в неделю</w:t>
      </w:r>
      <w:r w:rsidR="00145642">
        <w:t xml:space="preserve"> в 5 классе, 6 часов в неделю в 6 классе 4 часа в неделю в 7 классе</w:t>
      </w:r>
      <w:r>
        <w:t xml:space="preserve">) в </w:t>
      </w:r>
      <w:r w:rsidR="00145642">
        <w:t>8</w:t>
      </w:r>
      <w:r>
        <w:t>-9-х классах</w:t>
      </w:r>
      <w:r w:rsidR="00145642">
        <w:t xml:space="preserve"> по 3 часа в неделю.</w:t>
      </w:r>
      <w:r w:rsidR="00513B1E">
        <w:t xml:space="preserve"> </w:t>
      </w:r>
      <w:r w:rsidR="00145642">
        <w:t>«Литература»:  3 часа в неделю  в  5,6 и 9 классах,2 часа в неделю в 7 и 8 классах.</w:t>
      </w:r>
      <w:r w:rsidR="00513B1E">
        <w:t xml:space="preserve"> </w:t>
      </w:r>
      <w:r>
        <w:t>«Осетинский родной язык</w:t>
      </w:r>
      <w:r w:rsidR="00145642">
        <w:t xml:space="preserve"> и литература </w:t>
      </w:r>
      <w:r>
        <w:t xml:space="preserve">» (3 ч. в неделю) в </w:t>
      </w:r>
      <w:r w:rsidR="00145642">
        <w:t>5-9</w:t>
      </w:r>
      <w:r>
        <w:t xml:space="preserve"> классах;</w:t>
      </w:r>
    </w:p>
    <w:p w:rsidR="00153AA8" w:rsidRDefault="00F47F97" w:rsidP="00513B1E">
      <w:pPr>
        <w:pStyle w:val="20"/>
        <w:shd w:val="clear" w:color="auto" w:fill="auto"/>
        <w:spacing w:line="240" w:lineRule="auto"/>
        <w:ind w:left="284" w:right="296"/>
        <w:jc w:val="left"/>
      </w:pPr>
      <w:r>
        <w:t>Учебный предмет «География Осетии» изучается интегрировано с учебным предметом «География» в 8 и 9 классах.</w:t>
      </w:r>
    </w:p>
    <w:p w:rsidR="00153AA8" w:rsidRDefault="00F47F97" w:rsidP="00513B1E">
      <w:pPr>
        <w:pStyle w:val="20"/>
        <w:shd w:val="clear" w:color="auto" w:fill="auto"/>
        <w:spacing w:line="240" w:lineRule="auto"/>
        <w:ind w:left="284" w:right="296"/>
      </w:pPr>
      <w:r>
        <w:t>Также в 5-9-х классах предполагается выделение региональной тематики внутри содержания учебных предметов в виде отдельных тем при изучении литературы, биологии, ИЗО, музыки, физической культуры, технологии.</w:t>
      </w:r>
    </w:p>
    <w:p w:rsidR="00153AA8" w:rsidRDefault="00145642" w:rsidP="00145642">
      <w:pPr>
        <w:pStyle w:val="20"/>
        <w:shd w:val="clear" w:color="auto" w:fill="auto"/>
        <w:tabs>
          <w:tab w:val="left" w:pos="294"/>
        </w:tabs>
        <w:spacing w:line="240" w:lineRule="auto"/>
        <w:ind w:left="284" w:right="296"/>
      </w:pPr>
      <w:r>
        <w:t xml:space="preserve">           </w:t>
      </w:r>
      <w:r w:rsidR="00F47F97">
        <w:t>Для осуществления индивидуального подхода к обучению и с учётом специфики отдельных пред</w:t>
      </w:r>
      <w:r w:rsidR="00F47F97">
        <w:softHyphen/>
        <w:t xml:space="preserve">метов при проведении занятий по «Иностранному языку» </w:t>
      </w:r>
      <w:r>
        <w:t>(6</w:t>
      </w:r>
      <w:r w:rsidR="00F47F97">
        <w:t>-9 классы) при наполняемости класса не менее 20 человек производится деление класса на группы, т. к. материально-техническое состояние (площадь кабинетов иностранного языка) в соответствии с нормами СанПина не позволяют прово</w:t>
      </w:r>
      <w:r w:rsidR="00F47F97">
        <w:softHyphen/>
        <w:t>дить занятия с полным классом.</w:t>
      </w:r>
    </w:p>
    <w:p w:rsidR="00153AA8" w:rsidRDefault="001F5E89" w:rsidP="00AB3D9F">
      <w:pPr>
        <w:pStyle w:val="20"/>
        <w:shd w:val="clear" w:color="auto" w:fill="auto"/>
        <w:spacing w:line="240" w:lineRule="auto"/>
        <w:ind w:left="284" w:right="296"/>
      </w:pPr>
      <w:r>
        <w:t xml:space="preserve">           </w:t>
      </w:r>
      <w:r w:rsidR="00F47F97">
        <w:t xml:space="preserve">По предмету «Технология» в 5-8-х классах при проведении учебных занятий </w:t>
      </w:r>
      <w:r>
        <w:t xml:space="preserve">не </w:t>
      </w:r>
      <w:r w:rsidR="00F47F97">
        <w:t>осуществляется деление классов на две группы.</w:t>
      </w:r>
    </w:p>
    <w:p w:rsidR="00153AA8" w:rsidRDefault="001F5E89" w:rsidP="001F5E89">
      <w:pPr>
        <w:pStyle w:val="20"/>
        <w:shd w:val="clear" w:color="auto" w:fill="auto"/>
        <w:tabs>
          <w:tab w:val="left" w:pos="298"/>
        </w:tabs>
        <w:spacing w:line="240" w:lineRule="auto"/>
        <w:ind w:left="284" w:right="296"/>
      </w:pPr>
      <w:r>
        <w:t xml:space="preserve">           </w:t>
      </w:r>
      <w:r w:rsidR="00F47F97">
        <w:t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программой. Норма</w:t>
      </w:r>
      <w:r w:rsidR="00F47F97">
        <w:softHyphen/>
        <w:t>тивной базой проведения промежуточной аттестации является Положение о текущем контроле успе</w:t>
      </w:r>
      <w:r w:rsidR="00F47F97">
        <w:softHyphen/>
        <w:t xml:space="preserve">ваемости и промежуточной аттестации обучающихся в МБОУ СОШ </w:t>
      </w:r>
      <w:r w:rsidR="00A049A3">
        <w:t>с.</w:t>
      </w:r>
      <w:r>
        <w:t>Батако</w:t>
      </w:r>
      <w:r w:rsidR="00F47F97">
        <w:rPr>
          <w:rStyle w:val="21"/>
        </w:rPr>
        <w:t>.</w:t>
      </w:r>
      <w:r>
        <w:t xml:space="preserve">  </w:t>
      </w:r>
      <w:r w:rsidR="00F47F97">
        <w:t xml:space="preserve">Сроки проведения годовой промежуточной аттестации в МБОУ СОШ </w:t>
      </w:r>
      <w:r w:rsidR="00A049A3">
        <w:t>с.</w:t>
      </w:r>
      <w:r>
        <w:t xml:space="preserve"> Батако</w:t>
      </w:r>
      <w:r w:rsidR="00F47F97">
        <w:t xml:space="preserve"> устанавливаются календарным учебным графиком школы.</w:t>
      </w:r>
    </w:p>
    <w:p w:rsidR="00153AA8" w:rsidRDefault="001F5E89" w:rsidP="00AB3D9F">
      <w:pPr>
        <w:pStyle w:val="20"/>
        <w:shd w:val="clear" w:color="auto" w:fill="auto"/>
        <w:spacing w:line="240" w:lineRule="auto"/>
        <w:ind w:left="284" w:right="296"/>
        <w:jc w:val="left"/>
      </w:pPr>
      <w:r>
        <w:t xml:space="preserve">       </w:t>
      </w:r>
      <w:r w:rsidR="00F47F97">
        <w:t xml:space="preserve">На основании Положения </w:t>
      </w:r>
      <w:r w:rsidR="00F47F97">
        <w:rPr>
          <w:rStyle w:val="22"/>
        </w:rPr>
        <w:t xml:space="preserve">о </w:t>
      </w:r>
      <w:r w:rsidR="00F47F97">
        <w:t>текущем контроле успеваемости и промежуточной аттестации обу</w:t>
      </w:r>
      <w:r w:rsidR="00F47F97">
        <w:softHyphen/>
        <w:t xml:space="preserve">чающихся </w:t>
      </w:r>
      <w:r w:rsidR="00A049A3">
        <w:t>МБОУ СОШ с.</w:t>
      </w:r>
      <w:r>
        <w:t xml:space="preserve"> Батако  </w:t>
      </w:r>
      <w:r w:rsidR="00F47F97">
        <w:t>годовая и переводная промежуточная аттестация обучаю</w:t>
      </w:r>
      <w:r w:rsidR="00F47F97">
        <w:softHyphen/>
        <w:t>щихся 5-9-х классов проводится по каждому учебному предмету с учетом его специфики и пред</w:t>
      </w:r>
      <w:r w:rsidR="00F47F97">
        <w:softHyphen/>
        <w:t>ставлена в таблице:</w:t>
      </w:r>
    </w:p>
    <w:tbl>
      <w:tblPr>
        <w:tblStyle w:val="a7"/>
        <w:tblW w:w="10504" w:type="dxa"/>
        <w:jc w:val="center"/>
        <w:tblInd w:w="284" w:type="dxa"/>
        <w:tblLayout w:type="fixed"/>
        <w:tblLook w:val="04A0"/>
      </w:tblPr>
      <w:tblGrid>
        <w:gridCol w:w="2711"/>
        <w:gridCol w:w="1466"/>
        <w:gridCol w:w="1475"/>
        <w:gridCol w:w="1490"/>
        <w:gridCol w:w="1471"/>
        <w:gridCol w:w="1891"/>
      </w:tblGrid>
      <w:tr w:rsidR="001F5E89" w:rsidRPr="00CD33AB" w:rsidTr="00CD33AB">
        <w:trPr>
          <w:jc w:val="center"/>
        </w:trPr>
        <w:tc>
          <w:tcPr>
            <w:tcW w:w="2711" w:type="dxa"/>
            <w:vMerge w:val="restart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b/>
                <w:sz w:val="20"/>
                <w:szCs w:val="20"/>
              </w:rPr>
            </w:pPr>
            <w:r w:rsidRPr="00CD33AB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7793" w:type="dxa"/>
            <w:gridSpan w:val="5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center"/>
              <w:rPr>
                <w:b/>
                <w:sz w:val="20"/>
                <w:szCs w:val="20"/>
              </w:rPr>
            </w:pPr>
            <w:r w:rsidRPr="00CD33A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  <w:vMerge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66" w:type="dxa"/>
            <w:vAlign w:val="bottom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left="-43"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3"/>
                <w:sz w:val="20"/>
                <w:szCs w:val="20"/>
              </w:rPr>
              <w:t>5 класс</w:t>
            </w:r>
          </w:p>
        </w:tc>
        <w:tc>
          <w:tcPr>
            <w:tcW w:w="1475" w:type="dxa"/>
            <w:vAlign w:val="bottom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left="-43"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3"/>
                <w:sz w:val="20"/>
                <w:szCs w:val="20"/>
              </w:rPr>
              <w:t>6 класс</w:t>
            </w:r>
          </w:p>
        </w:tc>
        <w:tc>
          <w:tcPr>
            <w:tcW w:w="1490" w:type="dxa"/>
            <w:vAlign w:val="bottom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left="-43"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3"/>
                <w:sz w:val="20"/>
                <w:szCs w:val="20"/>
              </w:rPr>
              <w:t>7 класс</w:t>
            </w:r>
          </w:p>
        </w:tc>
        <w:tc>
          <w:tcPr>
            <w:tcW w:w="1471" w:type="dxa"/>
            <w:vAlign w:val="bottom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left="-43"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3"/>
                <w:sz w:val="20"/>
                <w:szCs w:val="20"/>
              </w:rPr>
              <w:t>8 класс</w:t>
            </w:r>
          </w:p>
        </w:tc>
        <w:tc>
          <w:tcPr>
            <w:tcW w:w="1891" w:type="dxa"/>
            <w:vAlign w:val="bottom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left="-43"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3"/>
                <w:sz w:val="20"/>
                <w:szCs w:val="20"/>
              </w:rPr>
              <w:t>9 класс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466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75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90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471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891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 в форме ОГЭ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Литература</w:t>
            </w:r>
          </w:p>
        </w:tc>
        <w:tc>
          <w:tcPr>
            <w:tcW w:w="1466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75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90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71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91" w:type="dxa"/>
          </w:tcPr>
          <w:p w:rsidR="001F5E89" w:rsidRPr="00CD33AB" w:rsidRDefault="009D03B5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Сочинение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Родной(осетинский) язык</w:t>
            </w:r>
          </w:p>
        </w:tc>
        <w:tc>
          <w:tcPr>
            <w:tcW w:w="1466" w:type="dxa"/>
          </w:tcPr>
          <w:p w:rsidR="001F5E89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К/списывание</w:t>
            </w:r>
          </w:p>
        </w:tc>
        <w:tc>
          <w:tcPr>
            <w:tcW w:w="1475" w:type="dxa"/>
          </w:tcPr>
          <w:p w:rsidR="001F5E89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К/списывание</w:t>
            </w:r>
          </w:p>
        </w:tc>
        <w:tc>
          <w:tcPr>
            <w:tcW w:w="1490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Изложение</w:t>
            </w:r>
          </w:p>
        </w:tc>
        <w:tc>
          <w:tcPr>
            <w:tcW w:w="1471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Изложение</w:t>
            </w:r>
          </w:p>
        </w:tc>
        <w:tc>
          <w:tcPr>
            <w:tcW w:w="1891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Изложение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EE2577" w:rsidRPr="00CD33AB" w:rsidRDefault="001F5E89" w:rsidP="00EE2577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466" w:type="dxa"/>
          </w:tcPr>
          <w:p w:rsidR="001F5E89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>работа</w:t>
            </w:r>
          </w:p>
        </w:tc>
        <w:tc>
          <w:tcPr>
            <w:tcW w:w="1475" w:type="dxa"/>
          </w:tcPr>
          <w:p w:rsidR="001F5E89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90" w:type="dxa"/>
          </w:tcPr>
          <w:p w:rsidR="001F5E89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71" w:type="dxa"/>
          </w:tcPr>
          <w:p w:rsidR="001F5E89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>работа</w:t>
            </w:r>
          </w:p>
        </w:tc>
        <w:tc>
          <w:tcPr>
            <w:tcW w:w="1891" w:type="dxa"/>
          </w:tcPr>
          <w:p w:rsidR="001F5E89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Математика</w:t>
            </w:r>
          </w:p>
        </w:tc>
        <w:tc>
          <w:tcPr>
            <w:tcW w:w="1466" w:type="dxa"/>
          </w:tcPr>
          <w:p w:rsidR="001F5E89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К/работа</w:t>
            </w:r>
          </w:p>
        </w:tc>
        <w:tc>
          <w:tcPr>
            <w:tcW w:w="1475" w:type="dxa"/>
          </w:tcPr>
          <w:p w:rsidR="001F5E89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 работа</w:t>
            </w:r>
          </w:p>
        </w:tc>
        <w:tc>
          <w:tcPr>
            <w:tcW w:w="1490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</w:tr>
      <w:tr w:rsidR="005A6181" w:rsidRPr="00CD33AB" w:rsidTr="00CD33AB">
        <w:trPr>
          <w:jc w:val="center"/>
        </w:trPr>
        <w:tc>
          <w:tcPr>
            <w:tcW w:w="271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Алгебра</w:t>
            </w:r>
          </w:p>
        </w:tc>
        <w:tc>
          <w:tcPr>
            <w:tcW w:w="1466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71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91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</w:t>
            </w:r>
            <w:r w:rsidR="00BE0DCC" w:rsidRPr="00CD33AB">
              <w:rPr>
                <w:sz w:val="20"/>
                <w:szCs w:val="20"/>
              </w:rPr>
              <w:t>.</w:t>
            </w:r>
            <w:r w:rsidRPr="00CD33AB">
              <w:rPr>
                <w:sz w:val="20"/>
                <w:szCs w:val="20"/>
              </w:rPr>
              <w:t>в форме ОГЭ</w:t>
            </w:r>
          </w:p>
        </w:tc>
      </w:tr>
      <w:tr w:rsidR="005A6181" w:rsidRPr="00CD33AB" w:rsidTr="00CD33AB">
        <w:trPr>
          <w:jc w:val="center"/>
        </w:trPr>
        <w:tc>
          <w:tcPr>
            <w:tcW w:w="271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Геометрия</w:t>
            </w:r>
          </w:p>
        </w:tc>
        <w:tc>
          <w:tcPr>
            <w:tcW w:w="1466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71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91" w:type="dxa"/>
          </w:tcPr>
          <w:p w:rsidR="005A6181" w:rsidRPr="00CD33AB" w:rsidRDefault="00BE0DCC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5A6181" w:rsidRPr="00CD33AB" w:rsidTr="00CD33AB">
        <w:trPr>
          <w:jc w:val="center"/>
        </w:trPr>
        <w:tc>
          <w:tcPr>
            <w:tcW w:w="271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66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>работа</w:t>
            </w:r>
          </w:p>
        </w:tc>
        <w:tc>
          <w:tcPr>
            <w:tcW w:w="1471" w:type="dxa"/>
          </w:tcPr>
          <w:p w:rsidR="005A6181" w:rsidRPr="00CD33AB" w:rsidRDefault="005A6181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</w:t>
            </w:r>
            <w:r w:rsidR="00BE0DCC" w:rsidRPr="00CD33AB">
              <w:rPr>
                <w:sz w:val="20"/>
                <w:szCs w:val="20"/>
              </w:rPr>
              <w:t>/</w:t>
            </w:r>
            <w:r w:rsidRPr="00CD33AB">
              <w:rPr>
                <w:sz w:val="20"/>
                <w:szCs w:val="20"/>
              </w:rPr>
              <w:t>работа</w:t>
            </w:r>
          </w:p>
        </w:tc>
        <w:tc>
          <w:tcPr>
            <w:tcW w:w="1891" w:type="dxa"/>
          </w:tcPr>
          <w:p w:rsidR="005A6181" w:rsidRPr="00CD33AB" w:rsidRDefault="00BE0DCC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История Всеобщая</w:t>
            </w:r>
          </w:p>
        </w:tc>
        <w:tc>
          <w:tcPr>
            <w:tcW w:w="1466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75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90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71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891" w:type="dxa"/>
          </w:tcPr>
          <w:p w:rsidR="001F5E89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5A6181" w:rsidRPr="00CD33AB" w:rsidTr="00CD33AB">
        <w:trPr>
          <w:jc w:val="center"/>
        </w:trPr>
        <w:tc>
          <w:tcPr>
            <w:tcW w:w="271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66" w:type="dxa"/>
          </w:tcPr>
          <w:p w:rsidR="005A6181" w:rsidRPr="00CD33AB" w:rsidRDefault="005A6181" w:rsidP="005A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B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475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90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7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891" w:type="dxa"/>
          </w:tcPr>
          <w:p w:rsidR="005A6181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5A6181" w:rsidRPr="00CD33AB" w:rsidTr="00CD33AB">
        <w:trPr>
          <w:jc w:val="center"/>
        </w:trPr>
        <w:tc>
          <w:tcPr>
            <w:tcW w:w="271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География</w:t>
            </w:r>
          </w:p>
        </w:tc>
        <w:tc>
          <w:tcPr>
            <w:tcW w:w="1466" w:type="dxa"/>
          </w:tcPr>
          <w:p w:rsidR="005A6181" w:rsidRPr="00CD33AB" w:rsidRDefault="005A6181" w:rsidP="005A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B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475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90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7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891" w:type="dxa"/>
          </w:tcPr>
          <w:p w:rsidR="005A6181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Физика</w:t>
            </w:r>
          </w:p>
        </w:tc>
        <w:tc>
          <w:tcPr>
            <w:tcW w:w="1466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К/работа</w:t>
            </w:r>
          </w:p>
        </w:tc>
        <w:tc>
          <w:tcPr>
            <w:tcW w:w="1471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К/работа</w:t>
            </w:r>
          </w:p>
        </w:tc>
        <w:tc>
          <w:tcPr>
            <w:tcW w:w="1891" w:type="dxa"/>
          </w:tcPr>
          <w:p w:rsidR="001F5E89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1F5E89" w:rsidRPr="00CD33AB" w:rsidTr="00CD33AB">
        <w:trPr>
          <w:jc w:val="center"/>
        </w:trPr>
        <w:tc>
          <w:tcPr>
            <w:tcW w:w="2711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Химия</w:t>
            </w:r>
          </w:p>
        </w:tc>
        <w:tc>
          <w:tcPr>
            <w:tcW w:w="1466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F5E89" w:rsidRPr="00CD33AB" w:rsidRDefault="001F5E89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1F5E89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К/работа</w:t>
            </w:r>
          </w:p>
        </w:tc>
        <w:tc>
          <w:tcPr>
            <w:tcW w:w="1891" w:type="dxa"/>
          </w:tcPr>
          <w:p w:rsidR="001F5E89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5A6181" w:rsidRPr="00CD33AB" w:rsidTr="00CD33AB">
        <w:trPr>
          <w:jc w:val="center"/>
        </w:trPr>
        <w:tc>
          <w:tcPr>
            <w:tcW w:w="2711" w:type="dxa"/>
          </w:tcPr>
          <w:p w:rsidR="005A6181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Биология</w:t>
            </w:r>
          </w:p>
        </w:tc>
        <w:tc>
          <w:tcPr>
            <w:tcW w:w="1466" w:type="dxa"/>
          </w:tcPr>
          <w:p w:rsidR="005A6181" w:rsidRPr="00CD33AB" w:rsidRDefault="005A6181" w:rsidP="005A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3AB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1475" w:type="dxa"/>
          </w:tcPr>
          <w:p w:rsidR="005A6181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90" w:type="dxa"/>
          </w:tcPr>
          <w:p w:rsidR="005A6181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471" w:type="dxa"/>
          </w:tcPr>
          <w:p w:rsidR="005A6181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1891" w:type="dxa"/>
          </w:tcPr>
          <w:p w:rsidR="005A6181" w:rsidRPr="00CD33AB" w:rsidRDefault="00BE0DCC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Тест.в форме ОГЭ</w:t>
            </w:r>
          </w:p>
        </w:tc>
      </w:tr>
      <w:tr w:rsidR="00CD33AB" w:rsidRPr="00CD33AB" w:rsidTr="00B979D0">
        <w:trPr>
          <w:jc w:val="center"/>
        </w:trPr>
        <w:tc>
          <w:tcPr>
            <w:tcW w:w="2711" w:type="dxa"/>
          </w:tcPr>
          <w:p w:rsidR="00CD33AB" w:rsidRPr="00CD33AB" w:rsidRDefault="00CD33AB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Музыка</w:t>
            </w:r>
          </w:p>
        </w:tc>
        <w:tc>
          <w:tcPr>
            <w:tcW w:w="4431" w:type="dxa"/>
            <w:gridSpan w:val="3"/>
          </w:tcPr>
          <w:p w:rsidR="00CD33AB" w:rsidRPr="00CD33AB" w:rsidRDefault="00CD33AB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>
              <w:rPr>
                <w:rFonts w:eastAsia="Corbel"/>
                <w:sz w:val="20"/>
                <w:szCs w:val="20"/>
              </w:rPr>
              <w:t>Творческая работа</w:t>
            </w:r>
          </w:p>
        </w:tc>
        <w:tc>
          <w:tcPr>
            <w:tcW w:w="1471" w:type="dxa"/>
          </w:tcPr>
          <w:p w:rsidR="00CD33AB" w:rsidRPr="00CD33AB" w:rsidRDefault="00CD33AB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CD33AB" w:rsidRPr="00CD33AB" w:rsidRDefault="00CD33AB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577" w:rsidRPr="00CD33AB" w:rsidTr="00CD33AB">
        <w:trPr>
          <w:jc w:val="center"/>
        </w:trPr>
        <w:tc>
          <w:tcPr>
            <w:tcW w:w="2711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66" w:type="dxa"/>
          </w:tcPr>
          <w:p w:rsidR="00EE2577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Практ/работа</w:t>
            </w:r>
          </w:p>
        </w:tc>
        <w:tc>
          <w:tcPr>
            <w:tcW w:w="1475" w:type="dxa"/>
          </w:tcPr>
          <w:p w:rsidR="00EE2577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Практ/работа</w:t>
            </w:r>
          </w:p>
        </w:tc>
        <w:tc>
          <w:tcPr>
            <w:tcW w:w="1490" w:type="dxa"/>
          </w:tcPr>
          <w:p w:rsidR="00EE2577" w:rsidRPr="00CD33AB" w:rsidRDefault="005A6181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Практ/работа</w:t>
            </w:r>
          </w:p>
        </w:tc>
        <w:tc>
          <w:tcPr>
            <w:tcW w:w="1471" w:type="dxa"/>
          </w:tcPr>
          <w:p w:rsidR="00EE2577" w:rsidRPr="00CD33AB" w:rsidRDefault="00CD33AB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EE2577" w:rsidRPr="00CD33AB" w:rsidRDefault="00CD33AB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2577" w:rsidRPr="00CD33AB" w:rsidTr="00CD33AB">
        <w:trPr>
          <w:jc w:val="center"/>
        </w:trPr>
        <w:tc>
          <w:tcPr>
            <w:tcW w:w="2711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Технология</w:t>
            </w:r>
          </w:p>
        </w:tc>
        <w:tc>
          <w:tcPr>
            <w:tcW w:w="1466" w:type="dxa"/>
          </w:tcPr>
          <w:p w:rsidR="00EE2577" w:rsidRPr="00CD33AB" w:rsidRDefault="005A6181" w:rsidP="005A6181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Проект/работа</w:t>
            </w:r>
          </w:p>
        </w:tc>
        <w:tc>
          <w:tcPr>
            <w:tcW w:w="1475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Проект/работа</w:t>
            </w:r>
          </w:p>
        </w:tc>
        <w:tc>
          <w:tcPr>
            <w:tcW w:w="1490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Проект/работа</w:t>
            </w:r>
          </w:p>
        </w:tc>
        <w:tc>
          <w:tcPr>
            <w:tcW w:w="1471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Проект/работа</w:t>
            </w:r>
          </w:p>
        </w:tc>
        <w:tc>
          <w:tcPr>
            <w:tcW w:w="1891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</w:tr>
      <w:tr w:rsidR="00EE2577" w:rsidRPr="00CD33AB" w:rsidTr="00CD33AB">
        <w:trPr>
          <w:jc w:val="center"/>
        </w:trPr>
        <w:tc>
          <w:tcPr>
            <w:tcW w:w="2711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ОБЖ</w:t>
            </w:r>
          </w:p>
        </w:tc>
        <w:tc>
          <w:tcPr>
            <w:tcW w:w="1466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891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Тестирование</w:t>
            </w:r>
          </w:p>
        </w:tc>
      </w:tr>
      <w:tr w:rsidR="00EE2577" w:rsidRPr="00CD33AB" w:rsidTr="00CD33AB">
        <w:trPr>
          <w:jc w:val="center"/>
        </w:trPr>
        <w:tc>
          <w:tcPr>
            <w:tcW w:w="2711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66" w:type="dxa"/>
          </w:tcPr>
          <w:p w:rsidR="00EE2577" w:rsidRPr="00CD33AB" w:rsidRDefault="00BE0DCC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Дифференци</w:t>
            </w:r>
            <w:r w:rsidRPr="00CD33AB">
              <w:rPr>
                <w:rStyle w:val="24"/>
                <w:sz w:val="20"/>
                <w:szCs w:val="20"/>
              </w:rPr>
              <w:softHyphen/>
              <w:t>рован. за</w:t>
            </w:r>
            <w:r w:rsidRPr="00CD33AB">
              <w:rPr>
                <w:rStyle w:val="24"/>
                <w:sz w:val="20"/>
                <w:szCs w:val="20"/>
              </w:rPr>
              <w:softHyphen/>
              <w:t>чет</w:t>
            </w:r>
          </w:p>
        </w:tc>
        <w:tc>
          <w:tcPr>
            <w:tcW w:w="1475" w:type="dxa"/>
          </w:tcPr>
          <w:p w:rsidR="00EE2577" w:rsidRPr="00CD33AB" w:rsidRDefault="00BE0DCC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Дифференци</w:t>
            </w:r>
            <w:r w:rsidRPr="00CD33AB">
              <w:rPr>
                <w:rStyle w:val="24"/>
                <w:sz w:val="20"/>
                <w:szCs w:val="20"/>
              </w:rPr>
              <w:softHyphen/>
              <w:t>рованн. за</w:t>
            </w:r>
            <w:r w:rsidRPr="00CD33AB">
              <w:rPr>
                <w:rStyle w:val="24"/>
                <w:sz w:val="20"/>
                <w:szCs w:val="20"/>
              </w:rPr>
              <w:softHyphen/>
              <w:t>чет</w:t>
            </w:r>
          </w:p>
        </w:tc>
        <w:tc>
          <w:tcPr>
            <w:tcW w:w="1490" w:type="dxa"/>
          </w:tcPr>
          <w:p w:rsidR="00EE2577" w:rsidRPr="00CD33AB" w:rsidRDefault="00BE0DCC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Дифференци</w:t>
            </w:r>
            <w:r w:rsidRPr="00CD33AB">
              <w:rPr>
                <w:rStyle w:val="24"/>
                <w:sz w:val="20"/>
                <w:szCs w:val="20"/>
              </w:rPr>
              <w:softHyphen/>
              <w:t>рован. за</w:t>
            </w:r>
            <w:r w:rsidRPr="00CD33AB">
              <w:rPr>
                <w:rStyle w:val="24"/>
                <w:sz w:val="20"/>
                <w:szCs w:val="20"/>
              </w:rPr>
              <w:softHyphen/>
              <w:t>чет</w:t>
            </w:r>
          </w:p>
        </w:tc>
        <w:tc>
          <w:tcPr>
            <w:tcW w:w="1471" w:type="dxa"/>
          </w:tcPr>
          <w:p w:rsidR="00EE2577" w:rsidRPr="00CD33AB" w:rsidRDefault="00BE0DCC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Дифференци</w:t>
            </w:r>
            <w:r w:rsidRPr="00CD33AB">
              <w:rPr>
                <w:rStyle w:val="24"/>
                <w:sz w:val="20"/>
                <w:szCs w:val="20"/>
              </w:rPr>
              <w:softHyphen/>
              <w:t>рован.й за</w:t>
            </w:r>
            <w:r w:rsidRPr="00CD33AB">
              <w:rPr>
                <w:rStyle w:val="24"/>
                <w:sz w:val="20"/>
                <w:szCs w:val="20"/>
              </w:rPr>
              <w:softHyphen/>
              <w:t>чет</w:t>
            </w:r>
          </w:p>
        </w:tc>
        <w:tc>
          <w:tcPr>
            <w:tcW w:w="1891" w:type="dxa"/>
          </w:tcPr>
          <w:p w:rsidR="00EE2577" w:rsidRPr="00CD33AB" w:rsidRDefault="00BE0DCC" w:rsidP="00BE0DCC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Дифференци</w:t>
            </w:r>
            <w:r w:rsidRPr="00CD33AB">
              <w:rPr>
                <w:rStyle w:val="24"/>
                <w:sz w:val="20"/>
                <w:szCs w:val="20"/>
              </w:rPr>
              <w:softHyphen/>
              <w:t>рован. за</w:t>
            </w:r>
            <w:r w:rsidRPr="00CD33AB">
              <w:rPr>
                <w:rStyle w:val="24"/>
                <w:sz w:val="20"/>
                <w:szCs w:val="20"/>
              </w:rPr>
              <w:softHyphen/>
              <w:t>чет</w:t>
            </w:r>
          </w:p>
        </w:tc>
      </w:tr>
      <w:tr w:rsidR="00EE2577" w:rsidRPr="00CD33AB" w:rsidTr="00CD33AB">
        <w:trPr>
          <w:jc w:val="center"/>
        </w:trPr>
        <w:tc>
          <w:tcPr>
            <w:tcW w:w="2711" w:type="dxa"/>
          </w:tcPr>
          <w:p w:rsidR="00EE2577" w:rsidRPr="00CD33AB" w:rsidRDefault="00EE2577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sz w:val="20"/>
                <w:szCs w:val="20"/>
              </w:rPr>
              <w:t>Метапредметные рузультаты</w:t>
            </w:r>
          </w:p>
        </w:tc>
        <w:tc>
          <w:tcPr>
            <w:tcW w:w="1466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Защита проекта</w:t>
            </w:r>
          </w:p>
        </w:tc>
        <w:tc>
          <w:tcPr>
            <w:tcW w:w="1475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Защита проекта</w:t>
            </w:r>
          </w:p>
        </w:tc>
        <w:tc>
          <w:tcPr>
            <w:tcW w:w="1490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Защита проекта</w:t>
            </w:r>
          </w:p>
        </w:tc>
        <w:tc>
          <w:tcPr>
            <w:tcW w:w="1471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Защита проекта</w:t>
            </w:r>
          </w:p>
        </w:tc>
        <w:tc>
          <w:tcPr>
            <w:tcW w:w="1891" w:type="dxa"/>
          </w:tcPr>
          <w:p w:rsidR="00EE2577" w:rsidRPr="00CD33AB" w:rsidRDefault="00BE0DCC" w:rsidP="001F5E89">
            <w:pPr>
              <w:pStyle w:val="20"/>
              <w:shd w:val="clear" w:color="auto" w:fill="auto"/>
              <w:spacing w:line="240" w:lineRule="auto"/>
              <w:ind w:right="-31"/>
              <w:jc w:val="left"/>
              <w:rPr>
                <w:sz w:val="20"/>
                <w:szCs w:val="20"/>
              </w:rPr>
            </w:pPr>
            <w:r w:rsidRPr="00CD33AB">
              <w:rPr>
                <w:rStyle w:val="24"/>
                <w:sz w:val="20"/>
                <w:szCs w:val="20"/>
              </w:rPr>
              <w:t>Защита проекта</w:t>
            </w:r>
          </w:p>
        </w:tc>
      </w:tr>
    </w:tbl>
    <w:p w:rsidR="00153AA8" w:rsidRDefault="00153AA8" w:rsidP="00AB3D9F">
      <w:pPr>
        <w:ind w:left="284" w:right="296"/>
        <w:rPr>
          <w:sz w:val="2"/>
          <w:szCs w:val="2"/>
        </w:rPr>
      </w:pPr>
    </w:p>
    <w:p w:rsidR="00153AA8" w:rsidRDefault="00153AA8" w:rsidP="00AB3D9F">
      <w:pPr>
        <w:ind w:left="284" w:right="296"/>
        <w:rPr>
          <w:sz w:val="2"/>
          <w:szCs w:val="2"/>
        </w:rPr>
      </w:pPr>
    </w:p>
    <w:p w:rsidR="00153AA8" w:rsidRDefault="00A65E13" w:rsidP="00AB3D9F">
      <w:pPr>
        <w:pStyle w:val="40"/>
        <w:shd w:val="clear" w:color="auto" w:fill="auto"/>
        <w:spacing w:before="0" w:line="240" w:lineRule="auto"/>
        <w:ind w:left="284" w:right="296"/>
      </w:pPr>
      <w:r>
        <w:lastRenderedPageBreak/>
        <w:t xml:space="preserve">         </w:t>
      </w:r>
      <w:r w:rsidR="00F47F97">
        <w:t>Дифференцированный зачет - это зачет, по результатам которого ставится оценка;</w:t>
      </w:r>
    </w:p>
    <w:p w:rsidR="00153AA8" w:rsidRDefault="00F47F97" w:rsidP="00AB3D9F">
      <w:pPr>
        <w:pStyle w:val="20"/>
        <w:shd w:val="clear" w:color="auto" w:fill="auto"/>
        <w:spacing w:line="240" w:lineRule="auto"/>
        <w:ind w:left="284" w:right="296"/>
      </w:pPr>
      <w: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 - дельном столбце.</w:t>
      </w:r>
    </w:p>
    <w:p w:rsidR="00153AA8" w:rsidRDefault="00A65E13" w:rsidP="00AB3D9F">
      <w:pPr>
        <w:pStyle w:val="20"/>
        <w:shd w:val="clear" w:color="auto" w:fill="auto"/>
        <w:spacing w:line="240" w:lineRule="auto"/>
        <w:ind w:left="284" w:right="296"/>
      </w:pPr>
      <w:r>
        <w:t xml:space="preserve">          </w:t>
      </w:r>
      <w:r w:rsidR="00F47F97">
        <w:t xml:space="preserve">Перечень предметов, форма, порядок проведения, сроки для переводной </w:t>
      </w:r>
      <w:r w:rsidR="00BE0DCC">
        <w:t>промежуточной аттестации для 5</w:t>
      </w:r>
      <w:r w:rsidR="00F47F97">
        <w:t xml:space="preserve"> - 8-х классов устанавливается решением педагогического совета в начале учебного года. Итоговая отметка по учебному предмету, курсу, дисциплине (модулю) при проведении переводной промежуточной аттестации с аттестационными испытаниями выставляется учителем на основе сред</w:t>
      </w:r>
      <w:r w:rsidR="00F47F97">
        <w:softHyphen/>
        <w:t>него арифметического между годовой отметкой и отметкой, полученной учащимся по результатам переводной аттестации, в соответствии с правилами математического округления.</w:t>
      </w:r>
    </w:p>
    <w:p w:rsidR="00153AA8" w:rsidRDefault="00BE0DCC" w:rsidP="00BE0DCC">
      <w:pPr>
        <w:pStyle w:val="20"/>
        <w:shd w:val="clear" w:color="auto" w:fill="auto"/>
        <w:tabs>
          <w:tab w:val="left" w:pos="298"/>
        </w:tabs>
        <w:spacing w:line="240" w:lineRule="auto"/>
        <w:ind w:left="284" w:right="296"/>
      </w:pPr>
      <w:r>
        <w:t xml:space="preserve">    </w:t>
      </w:r>
      <w:r w:rsidR="00A65E13">
        <w:t xml:space="preserve">  </w:t>
      </w:r>
      <w:r>
        <w:t xml:space="preserve">   </w:t>
      </w:r>
      <w:r w:rsidR="00F47F97">
        <w:t>Освоение образовательных программ основного общего образования завершается обязательной итог</w:t>
      </w:r>
      <w:r>
        <w:t>овой аттестацией выпускников 9</w:t>
      </w:r>
      <w:r w:rsidR="00F47F97">
        <w:t xml:space="preserve"> класс</w:t>
      </w:r>
      <w:r>
        <w:t>а</w:t>
      </w:r>
      <w:r w:rsidR="00F47F97">
        <w:t xml:space="preserve">. Государственная итоговая аттестация выпускников МБОУ СОШ </w:t>
      </w:r>
      <w:r w:rsidR="00A049A3">
        <w:t>с.</w:t>
      </w:r>
      <w:r>
        <w:t xml:space="preserve"> Батако</w:t>
      </w:r>
      <w:r w:rsidR="00F47F97">
        <w:t xml:space="preserve"> осуществляется в соответствии с Порядком проведения государственной итоговой аттестации по образовательным программам основного общего образования, утвержденно</w:t>
      </w:r>
      <w:r w:rsidR="00F47F97">
        <w:softHyphen/>
        <w:t>го приказом Минпросвещения</w:t>
      </w:r>
      <w:r>
        <w:t xml:space="preserve">  РФ и </w:t>
      </w:r>
      <w:r w:rsidR="00F47F97">
        <w:t>Рособрнадзора.</w:t>
      </w:r>
    </w:p>
    <w:p w:rsidR="00153AA8" w:rsidRDefault="00BE0DCC" w:rsidP="00AB3D9F">
      <w:pPr>
        <w:pStyle w:val="20"/>
        <w:shd w:val="clear" w:color="auto" w:fill="auto"/>
        <w:spacing w:line="240" w:lineRule="auto"/>
        <w:ind w:left="284" w:right="296"/>
      </w:pPr>
      <w:r>
        <w:t xml:space="preserve">        </w:t>
      </w:r>
      <w:r w:rsidR="00F47F97">
        <w:t xml:space="preserve">Учебный план МБОУ СОШ </w:t>
      </w:r>
      <w:r w:rsidR="00A049A3">
        <w:t>с.</w:t>
      </w:r>
      <w:r>
        <w:t xml:space="preserve"> Батако</w:t>
      </w:r>
      <w:r w:rsidR="00F47F97">
        <w:t xml:space="preserve"> направлен на достижение планируемых результатов обучения и воспитания.</w:t>
      </w:r>
    </w:p>
    <w:p w:rsidR="00DE52E4" w:rsidRPr="00F60041" w:rsidRDefault="00DE52E4" w:rsidP="009B6C95">
      <w:pPr>
        <w:pStyle w:val="30"/>
        <w:shd w:val="clear" w:color="auto" w:fill="auto"/>
        <w:spacing w:line="240" w:lineRule="auto"/>
        <w:ind w:left="284" w:right="296"/>
        <w:rPr>
          <w:color w:val="000099"/>
          <w:sz w:val="12"/>
          <w:szCs w:val="12"/>
        </w:rPr>
      </w:pPr>
    </w:p>
    <w:p w:rsidR="00111ECF" w:rsidRPr="00FC18D7" w:rsidRDefault="009B6C95" w:rsidP="009B6C95">
      <w:pPr>
        <w:pStyle w:val="30"/>
        <w:shd w:val="clear" w:color="auto" w:fill="auto"/>
        <w:spacing w:line="240" w:lineRule="auto"/>
        <w:ind w:left="284" w:right="296"/>
        <w:rPr>
          <w:color w:val="000099"/>
          <w:sz w:val="26"/>
          <w:szCs w:val="26"/>
        </w:rPr>
      </w:pPr>
      <w:r w:rsidRPr="00111ECF">
        <w:rPr>
          <w:color w:val="000099"/>
          <w:sz w:val="26"/>
          <w:szCs w:val="26"/>
        </w:rPr>
        <w:t>Недельный уче</w:t>
      </w:r>
      <w:r w:rsidR="00A049A3">
        <w:rPr>
          <w:color w:val="000099"/>
          <w:sz w:val="26"/>
          <w:szCs w:val="26"/>
        </w:rPr>
        <w:t>бный план ООО  МБОУ СОШ им Исса Плиева с.</w:t>
      </w:r>
      <w:r w:rsidRPr="00111ECF">
        <w:rPr>
          <w:color w:val="000099"/>
          <w:sz w:val="26"/>
          <w:szCs w:val="26"/>
        </w:rPr>
        <w:t xml:space="preserve"> Батако </w:t>
      </w:r>
    </w:p>
    <w:p w:rsidR="009B6C95" w:rsidRPr="00111ECF" w:rsidRDefault="009B6C95" w:rsidP="009B6C95">
      <w:pPr>
        <w:pStyle w:val="30"/>
        <w:shd w:val="clear" w:color="auto" w:fill="auto"/>
        <w:spacing w:line="240" w:lineRule="auto"/>
        <w:ind w:left="284" w:right="296"/>
        <w:rPr>
          <w:color w:val="000099"/>
          <w:sz w:val="26"/>
          <w:szCs w:val="26"/>
        </w:rPr>
      </w:pPr>
      <w:r w:rsidRPr="00111ECF">
        <w:rPr>
          <w:color w:val="000099"/>
          <w:sz w:val="26"/>
          <w:szCs w:val="26"/>
        </w:rPr>
        <w:t>на 2021-2022 учебный год</w:t>
      </w:r>
    </w:p>
    <w:tbl>
      <w:tblPr>
        <w:tblStyle w:val="a7"/>
        <w:tblW w:w="0" w:type="auto"/>
        <w:tblInd w:w="284" w:type="dxa"/>
        <w:tblLayout w:type="fixed"/>
        <w:tblLook w:val="04A0"/>
      </w:tblPr>
      <w:tblGrid>
        <w:gridCol w:w="3085"/>
        <w:gridCol w:w="2835"/>
        <w:gridCol w:w="709"/>
        <w:gridCol w:w="709"/>
        <w:gridCol w:w="708"/>
        <w:gridCol w:w="709"/>
        <w:gridCol w:w="708"/>
        <w:gridCol w:w="851"/>
      </w:tblGrid>
      <w:tr w:rsidR="0087029B" w:rsidRPr="00795CFA" w:rsidTr="00513B1E">
        <w:tc>
          <w:tcPr>
            <w:tcW w:w="3085" w:type="dxa"/>
          </w:tcPr>
          <w:p w:rsidR="0087029B" w:rsidRPr="00A65E13" w:rsidRDefault="0087029B" w:rsidP="00AB3D9F">
            <w:pPr>
              <w:pStyle w:val="20"/>
              <w:shd w:val="clear" w:color="auto" w:fill="auto"/>
              <w:spacing w:line="240" w:lineRule="auto"/>
              <w:ind w:right="296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835" w:type="dxa"/>
          </w:tcPr>
          <w:p w:rsidR="0087029B" w:rsidRPr="00A65E13" w:rsidRDefault="0087029B" w:rsidP="00AB3D9F">
            <w:pPr>
              <w:pStyle w:val="20"/>
              <w:shd w:val="clear" w:color="auto" w:fill="auto"/>
              <w:spacing w:line="240" w:lineRule="auto"/>
              <w:ind w:right="296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3543" w:type="dxa"/>
            <w:gridSpan w:val="5"/>
          </w:tcPr>
          <w:p w:rsidR="0087029B" w:rsidRPr="00A65E13" w:rsidRDefault="0087029B" w:rsidP="00795CFA">
            <w:pPr>
              <w:pStyle w:val="20"/>
              <w:shd w:val="clear" w:color="auto" w:fill="auto"/>
              <w:spacing w:line="240" w:lineRule="auto"/>
              <w:ind w:right="296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Количество часов по классам</w:t>
            </w:r>
          </w:p>
        </w:tc>
        <w:tc>
          <w:tcPr>
            <w:tcW w:w="851" w:type="dxa"/>
            <w:vMerge w:val="restart"/>
          </w:tcPr>
          <w:p w:rsidR="0087029B" w:rsidRPr="00A65E13" w:rsidRDefault="0087029B" w:rsidP="00795CFA">
            <w:pPr>
              <w:pStyle w:val="20"/>
              <w:shd w:val="clear" w:color="auto" w:fill="auto"/>
              <w:spacing w:line="240" w:lineRule="auto"/>
              <w:ind w:right="-108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Всего</w:t>
            </w:r>
          </w:p>
        </w:tc>
      </w:tr>
      <w:tr w:rsidR="00A65E13" w:rsidRPr="00795CFA" w:rsidTr="00513B1E">
        <w:tc>
          <w:tcPr>
            <w:tcW w:w="5920" w:type="dxa"/>
            <w:gridSpan w:val="2"/>
          </w:tcPr>
          <w:p w:rsidR="00A65E13" w:rsidRPr="00795CFA" w:rsidRDefault="00A65E13" w:rsidP="00AB3D9F">
            <w:pPr>
              <w:pStyle w:val="20"/>
              <w:ind w:right="296"/>
              <w:rPr>
                <w:sz w:val="22"/>
                <w:szCs w:val="22"/>
              </w:rPr>
            </w:pPr>
            <w:r w:rsidRPr="00795CFA">
              <w:rPr>
                <w:rStyle w:val="295pt"/>
                <w:sz w:val="22"/>
                <w:szCs w:val="22"/>
              </w:rPr>
              <w:t>Обязательная часть</w:t>
            </w:r>
          </w:p>
        </w:tc>
        <w:tc>
          <w:tcPr>
            <w:tcW w:w="709" w:type="dxa"/>
          </w:tcPr>
          <w:p w:rsidR="00A65E13" w:rsidRPr="00A65E13" w:rsidRDefault="00A65E13" w:rsidP="00795CFA">
            <w:pPr>
              <w:pStyle w:val="20"/>
              <w:shd w:val="clear" w:color="auto" w:fill="auto"/>
              <w:spacing w:line="240" w:lineRule="auto"/>
              <w:ind w:left="-108" w:right="-132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5 кл.</w:t>
            </w:r>
          </w:p>
        </w:tc>
        <w:tc>
          <w:tcPr>
            <w:tcW w:w="709" w:type="dxa"/>
          </w:tcPr>
          <w:p w:rsidR="00A65E13" w:rsidRPr="00A65E13" w:rsidRDefault="00A65E13" w:rsidP="00795CFA">
            <w:pPr>
              <w:pStyle w:val="20"/>
              <w:shd w:val="clear" w:color="auto" w:fill="auto"/>
              <w:spacing w:line="240" w:lineRule="auto"/>
              <w:ind w:left="-108" w:right="-132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6 кл.</w:t>
            </w:r>
          </w:p>
        </w:tc>
        <w:tc>
          <w:tcPr>
            <w:tcW w:w="708" w:type="dxa"/>
          </w:tcPr>
          <w:p w:rsidR="00A65E13" w:rsidRPr="00A65E13" w:rsidRDefault="00A65E13" w:rsidP="00795CFA">
            <w:pPr>
              <w:pStyle w:val="20"/>
              <w:shd w:val="clear" w:color="auto" w:fill="auto"/>
              <w:spacing w:line="240" w:lineRule="auto"/>
              <w:ind w:left="-108" w:right="-132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7 кл.</w:t>
            </w:r>
          </w:p>
        </w:tc>
        <w:tc>
          <w:tcPr>
            <w:tcW w:w="709" w:type="dxa"/>
          </w:tcPr>
          <w:p w:rsidR="00A65E13" w:rsidRPr="00A65E13" w:rsidRDefault="00A65E13" w:rsidP="00795CFA">
            <w:pPr>
              <w:pStyle w:val="20"/>
              <w:shd w:val="clear" w:color="auto" w:fill="auto"/>
              <w:spacing w:line="240" w:lineRule="auto"/>
              <w:ind w:left="-108" w:right="-132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8 кл.</w:t>
            </w:r>
          </w:p>
        </w:tc>
        <w:tc>
          <w:tcPr>
            <w:tcW w:w="708" w:type="dxa"/>
          </w:tcPr>
          <w:p w:rsidR="00A65E13" w:rsidRPr="00A65E13" w:rsidRDefault="00A65E13" w:rsidP="00795CFA">
            <w:pPr>
              <w:pStyle w:val="20"/>
              <w:shd w:val="clear" w:color="auto" w:fill="auto"/>
              <w:spacing w:line="240" w:lineRule="auto"/>
              <w:ind w:left="-108" w:right="-132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9 кл.</w:t>
            </w:r>
          </w:p>
        </w:tc>
        <w:tc>
          <w:tcPr>
            <w:tcW w:w="851" w:type="dxa"/>
            <w:vMerge/>
          </w:tcPr>
          <w:p w:rsidR="00A65E13" w:rsidRPr="00795CFA" w:rsidRDefault="00A65E13" w:rsidP="00AB3D9F">
            <w:pPr>
              <w:pStyle w:val="20"/>
              <w:shd w:val="clear" w:color="auto" w:fill="auto"/>
              <w:spacing w:line="240" w:lineRule="auto"/>
              <w:ind w:right="296"/>
              <w:rPr>
                <w:sz w:val="22"/>
                <w:szCs w:val="22"/>
              </w:rPr>
            </w:pPr>
          </w:p>
        </w:tc>
      </w:tr>
      <w:tr w:rsidR="00144DE5" w:rsidRPr="00795CFA" w:rsidTr="00513B1E">
        <w:tc>
          <w:tcPr>
            <w:tcW w:w="3085" w:type="dxa"/>
            <w:vMerge w:val="restart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Русский язык и литера</w:t>
            </w:r>
            <w:r w:rsidRPr="00795CFA">
              <w:rPr>
                <w:rStyle w:val="24"/>
                <w:sz w:val="22"/>
                <w:szCs w:val="22"/>
              </w:rPr>
              <w:softHyphen/>
              <w:t>тура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144DE5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4DE5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144DE5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4DE5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4DE5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44DE5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44DE5" w:rsidRPr="00795CFA" w:rsidTr="00513B1E">
        <w:tc>
          <w:tcPr>
            <w:tcW w:w="3085" w:type="dxa"/>
          </w:tcPr>
          <w:p w:rsidR="00144DE5" w:rsidRPr="00795CFA" w:rsidRDefault="00144DE5" w:rsidP="00795CFA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Родной язык и родная лит</w:t>
            </w:r>
            <w:r w:rsidR="00795CFA">
              <w:rPr>
                <w:rStyle w:val="24"/>
                <w:sz w:val="22"/>
                <w:szCs w:val="22"/>
              </w:rPr>
              <w:t>-</w:t>
            </w:r>
            <w:r w:rsidRPr="00795CFA">
              <w:rPr>
                <w:rStyle w:val="24"/>
                <w:sz w:val="22"/>
                <w:szCs w:val="22"/>
              </w:rPr>
              <w:t>ра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Родной язык (осе</w:t>
            </w:r>
            <w:r w:rsidRPr="00795CFA">
              <w:rPr>
                <w:rStyle w:val="24"/>
                <w:sz w:val="22"/>
                <w:szCs w:val="22"/>
              </w:rPr>
              <w:softHyphen/>
              <w:t>тинский)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44DE5" w:rsidRPr="00795CFA" w:rsidTr="00513B1E">
        <w:tc>
          <w:tcPr>
            <w:tcW w:w="3085" w:type="dxa"/>
            <w:vMerge w:val="restart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Английский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Французский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44DE5" w:rsidRPr="00795CFA" w:rsidTr="00513B1E">
        <w:tc>
          <w:tcPr>
            <w:tcW w:w="3085" w:type="dxa"/>
            <w:vMerge w:val="restart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Математика и информа</w:t>
            </w:r>
            <w:r w:rsidRPr="00795CFA">
              <w:rPr>
                <w:rStyle w:val="24"/>
                <w:sz w:val="22"/>
                <w:szCs w:val="22"/>
              </w:rPr>
              <w:softHyphen/>
              <w:t>тика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Алгебра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4DE5" w:rsidRPr="00795CFA" w:rsidTr="00513B1E">
        <w:tc>
          <w:tcPr>
            <w:tcW w:w="3085" w:type="dxa"/>
            <w:vMerge w:val="restart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58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Общественно</w:t>
            </w:r>
            <w:r w:rsidR="008F02AF">
              <w:rPr>
                <w:rStyle w:val="24"/>
                <w:sz w:val="22"/>
                <w:szCs w:val="22"/>
              </w:rPr>
              <w:t xml:space="preserve"> </w:t>
            </w:r>
            <w:r w:rsidRPr="00795CFA">
              <w:rPr>
                <w:rStyle w:val="24"/>
                <w:sz w:val="22"/>
                <w:szCs w:val="22"/>
              </w:rPr>
              <w:t>-</w:t>
            </w:r>
            <w:r w:rsidR="00795CFA">
              <w:rPr>
                <w:rStyle w:val="24"/>
                <w:sz w:val="22"/>
                <w:szCs w:val="22"/>
              </w:rPr>
              <w:t xml:space="preserve"> </w:t>
            </w:r>
            <w:r w:rsidRPr="00795CFA">
              <w:rPr>
                <w:rStyle w:val="24"/>
                <w:sz w:val="22"/>
                <w:szCs w:val="22"/>
              </w:rPr>
              <w:t>научные</w:t>
            </w:r>
          </w:p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предметы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8F02AF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 xml:space="preserve">История 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C4081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44DE5" w:rsidRPr="00795CFA" w:rsidTr="00513B1E">
        <w:tc>
          <w:tcPr>
            <w:tcW w:w="308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Основы духовно</w:t>
            </w:r>
            <w:r w:rsidR="00513B1E">
              <w:rPr>
                <w:rStyle w:val="24"/>
                <w:sz w:val="22"/>
                <w:szCs w:val="22"/>
              </w:rPr>
              <w:t>-</w:t>
            </w:r>
            <w:r w:rsidRPr="00795CFA">
              <w:rPr>
                <w:rStyle w:val="24"/>
                <w:sz w:val="22"/>
                <w:szCs w:val="22"/>
              </w:rPr>
              <w:softHyphen/>
              <w:t>нравственной культуры народов России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ОДНКНР</w:t>
            </w:r>
          </w:p>
        </w:tc>
        <w:tc>
          <w:tcPr>
            <w:tcW w:w="709" w:type="dxa"/>
          </w:tcPr>
          <w:p w:rsidR="00144DE5" w:rsidRPr="00795CFA" w:rsidRDefault="00A65E13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144DE5" w:rsidRPr="00795CFA" w:rsidRDefault="00A65E13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</w:tr>
      <w:tr w:rsidR="00144DE5" w:rsidRPr="00795CFA" w:rsidTr="00513B1E">
        <w:tc>
          <w:tcPr>
            <w:tcW w:w="3085" w:type="dxa"/>
            <w:vMerge w:val="restart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58"/>
              <w:jc w:val="left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Естественнонаучные</w:t>
            </w:r>
            <w:r w:rsidRPr="00795CFA">
              <w:rPr>
                <w:sz w:val="22"/>
                <w:szCs w:val="22"/>
              </w:rPr>
              <w:t xml:space="preserve">  </w:t>
            </w:r>
            <w:r w:rsidRPr="00795CFA">
              <w:rPr>
                <w:rStyle w:val="24"/>
                <w:sz w:val="22"/>
                <w:szCs w:val="22"/>
              </w:rPr>
              <w:t>предметы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Физика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Биология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44DE5" w:rsidRPr="00795CFA" w:rsidTr="00513B1E">
        <w:tc>
          <w:tcPr>
            <w:tcW w:w="3085" w:type="dxa"/>
            <w:vMerge w:val="restart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Искусство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144DE5" w:rsidRPr="00795CFA" w:rsidTr="00513B1E">
        <w:tc>
          <w:tcPr>
            <w:tcW w:w="3085" w:type="dxa"/>
            <w:vMerge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44DE5" w:rsidRPr="00795CFA" w:rsidTr="00513B1E">
        <w:tc>
          <w:tcPr>
            <w:tcW w:w="308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144DE5" w:rsidRPr="00795CFA" w:rsidRDefault="00144DE5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44DE5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95CFA" w:rsidRPr="00795CFA" w:rsidTr="00513B1E">
        <w:tc>
          <w:tcPr>
            <w:tcW w:w="3085" w:type="dxa"/>
            <w:vMerge w:val="restart"/>
          </w:tcPr>
          <w:p w:rsidR="00795CFA" w:rsidRDefault="00795CFA" w:rsidP="00795CFA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rStyle w:val="24"/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 xml:space="preserve">Физическая культура и </w:t>
            </w:r>
          </w:p>
          <w:p w:rsidR="00795CFA" w:rsidRPr="00795CFA" w:rsidRDefault="00795CFA" w:rsidP="00795CFA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rStyle w:val="24"/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795CFA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95CFA" w:rsidRPr="00795CFA" w:rsidTr="00513B1E">
        <w:tc>
          <w:tcPr>
            <w:tcW w:w="3085" w:type="dxa"/>
            <w:vMerge/>
          </w:tcPr>
          <w:p w:rsidR="00795CFA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795CFA" w:rsidRPr="00795CFA" w:rsidRDefault="00795CFA" w:rsidP="00795CFA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rStyle w:val="24"/>
                <w:sz w:val="22"/>
                <w:szCs w:val="22"/>
              </w:rPr>
            </w:pPr>
            <w:r w:rsidRPr="00795CFA">
              <w:rPr>
                <w:rStyle w:val="24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795CFA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CFA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95CFA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95CFA" w:rsidRPr="00795CFA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95CFA" w:rsidRPr="00795CFA" w:rsidTr="00513B1E">
        <w:tc>
          <w:tcPr>
            <w:tcW w:w="5920" w:type="dxa"/>
            <w:gridSpan w:val="2"/>
          </w:tcPr>
          <w:p w:rsidR="00795CFA" w:rsidRPr="008F02AF" w:rsidRDefault="00795CFA" w:rsidP="008F02AF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rStyle w:val="24"/>
                <w:b/>
                <w:sz w:val="22"/>
                <w:szCs w:val="22"/>
              </w:rPr>
            </w:pPr>
            <w:r w:rsidRPr="008F02AF">
              <w:rPr>
                <w:rStyle w:val="24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795CFA" w:rsidRPr="008F02AF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b/>
                <w:sz w:val="22"/>
                <w:szCs w:val="22"/>
              </w:rPr>
            </w:pPr>
            <w:r w:rsidRPr="008F02AF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795CFA" w:rsidRPr="008F02AF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b/>
                <w:sz w:val="22"/>
                <w:szCs w:val="22"/>
              </w:rPr>
            </w:pPr>
            <w:r w:rsidRPr="008F02AF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8" w:type="dxa"/>
          </w:tcPr>
          <w:p w:rsidR="00795CFA" w:rsidRPr="008F02AF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b/>
                <w:sz w:val="22"/>
                <w:szCs w:val="22"/>
              </w:rPr>
            </w:pPr>
            <w:r w:rsidRPr="008F02AF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795CFA" w:rsidRPr="008F02AF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b/>
                <w:sz w:val="22"/>
                <w:szCs w:val="22"/>
              </w:rPr>
            </w:pPr>
            <w:r w:rsidRPr="008F02A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708" w:type="dxa"/>
          </w:tcPr>
          <w:p w:rsidR="00795CFA" w:rsidRPr="008F02AF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b/>
                <w:sz w:val="22"/>
                <w:szCs w:val="22"/>
              </w:rPr>
            </w:pPr>
            <w:r w:rsidRPr="008F02AF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795CFA" w:rsidRPr="008F02AF" w:rsidRDefault="008F02AF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b/>
                <w:sz w:val="22"/>
                <w:szCs w:val="22"/>
              </w:rPr>
            </w:pPr>
            <w:r w:rsidRPr="008F02AF">
              <w:rPr>
                <w:b/>
                <w:sz w:val="22"/>
                <w:szCs w:val="22"/>
              </w:rPr>
              <w:t>163</w:t>
            </w:r>
          </w:p>
        </w:tc>
      </w:tr>
      <w:tr w:rsidR="00795CFA" w:rsidRPr="00795CFA" w:rsidTr="00513B1E">
        <w:tc>
          <w:tcPr>
            <w:tcW w:w="5920" w:type="dxa"/>
            <w:gridSpan w:val="2"/>
          </w:tcPr>
          <w:p w:rsidR="00795CFA" w:rsidRPr="00795CFA" w:rsidRDefault="00795CFA" w:rsidP="00795CFA">
            <w:pPr>
              <w:pStyle w:val="20"/>
              <w:shd w:val="clear" w:color="auto" w:fill="auto"/>
              <w:spacing w:line="240" w:lineRule="auto"/>
              <w:ind w:right="-123"/>
              <w:jc w:val="left"/>
              <w:rPr>
                <w:rStyle w:val="24"/>
                <w:sz w:val="22"/>
                <w:szCs w:val="22"/>
              </w:rPr>
            </w:pPr>
            <w:r w:rsidRPr="0087029B">
              <w:rPr>
                <w:rStyle w:val="295pt"/>
                <w:sz w:val="22"/>
                <w:szCs w:val="22"/>
              </w:rPr>
              <w:t>Часть, формируемая участ</w:t>
            </w:r>
            <w:r w:rsidRPr="0087029B">
              <w:rPr>
                <w:rStyle w:val="295pt"/>
                <w:sz w:val="22"/>
                <w:szCs w:val="22"/>
              </w:rPr>
              <w:softHyphen/>
              <w:t>никами образовательных отношений</w:t>
            </w:r>
          </w:p>
        </w:tc>
        <w:tc>
          <w:tcPr>
            <w:tcW w:w="709" w:type="dxa"/>
          </w:tcPr>
          <w:p w:rsidR="00795CFA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95CFA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795CFA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795CFA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795CFA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95CFA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F02AF" w:rsidRPr="00795CFA" w:rsidTr="00513B1E">
        <w:tc>
          <w:tcPr>
            <w:tcW w:w="3085" w:type="dxa"/>
          </w:tcPr>
          <w:p w:rsidR="008F02AF" w:rsidRDefault="008F02AF" w:rsidP="008F02AF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02AF" w:rsidRPr="0087029B" w:rsidRDefault="00A65E13" w:rsidP="008F02AF">
            <w:pPr>
              <w:pStyle w:val="20"/>
              <w:shd w:val="clear" w:color="auto" w:fill="auto"/>
              <w:spacing w:line="240" w:lineRule="auto"/>
              <w:ind w:left="132" w:right="58"/>
              <w:jc w:val="left"/>
              <w:rPr>
                <w:sz w:val="22"/>
                <w:szCs w:val="22"/>
              </w:rPr>
            </w:pPr>
            <w:r w:rsidRPr="0087029B">
              <w:rPr>
                <w:rStyle w:val="295pt0"/>
                <w:sz w:val="22"/>
                <w:szCs w:val="22"/>
              </w:rPr>
              <w:t>М</w:t>
            </w:r>
            <w:r w:rsidR="008F02AF" w:rsidRPr="0087029B">
              <w:rPr>
                <w:rStyle w:val="295pt0"/>
                <w:sz w:val="22"/>
                <w:szCs w:val="22"/>
              </w:rPr>
              <w:t>атематика</w:t>
            </w:r>
            <w:r>
              <w:rPr>
                <w:rStyle w:val="295pt0"/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</w:tr>
      <w:tr w:rsidR="00A65E13" w:rsidRPr="00795CFA" w:rsidTr="00513B1E">
        <w:tc>
          <w:tcPr>
            <w:tcW w:w="3085" w:type="dxa"/>
          </w:tcPr>
          <w:p w:rsidR="00A65E13" w:rsidRDefault="00A65E13" w:rsidP="008F02AF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65E13" w:rsidRPr="0087029B" w:rsidRDefault="00A65E13" w:rsidP="008F02AF">
            <w:pPr>
              <w:pStyle w:val="20"/>
              <w:shd w:val="clear" w:color="auto" w:fill="auto"/>
              <w:spacing w:line="240" w:lineRule="auto"/>
              <w:ind w:left="132" w:right="58"/>
              <w:jc w:val="left"/>
              <w:rPr>
                <w:rStyle w:val="295pt0"/>
                <w:sz w:val="22"/>
                <w:szCs w:val="22"/>
              </w:rPr>
            </w:pPr>
            <w:r>
              <w:rPr>
                <w:rStyle w:val="295pt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</w:tcPr>
          <w:p w:rsidR="00A65E13" w:rsidRDefault="00A049A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5E13" w:rsidRPr="00795CFA" w:rsidRDefault="009B6C95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</w:tr>
      <w:tr w:rsidR="008F02AF" w:rsidRPr="00795CFA" w:rsidTr="00513B1E">
        <w:tc>
          <w:tcPr>
            <w:tcW w:w="3085" w:type="dxa"/>
          </w:tcPr>
          <w:p w:rsidR="008F02AF" w:rsidRDefault="008F02AF" w:rsidP="008F02AF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8F02AF" w:rsidRPr="0087029B" w:rsidRDefault="00A65E13" w:rsidP="008F02AF">
            <w:pPr>
              <w:pStyle w:val="20"/>
              <w:shd w:val="clear" w:color="auto" w:fill="auto"/>
              <w:spacing w:line="240" w:lineRule="auto"/>
              <w:ind w:left="132" w:right="58"/>
              <w:jc w:val="left"/>
              <w:rPr>
                <w:sz w:val="22"/>
                <w:szCs w:val="22"/>
              </w:rPr>
            </w:pPr>
            <w:r w:rsidRPr="0087029B">
              <w:rPr>
                <w:rStyle w:val="295pt0"/>
                <w:sz w:val="22"/>
                <w:szCs w:val="22"/>
              </w:rPr>
              <w:t>Б</w:t>
            </w:r>
            <w:r w:rsidR="008F02AF" w:rsidRPr="0087029B">
              <w:rPr>
                <w:rStyle w:val="295pt0"/>
                <w:sz w:val="22"/>
                <w:szCs w:val="22"/>
              </w:rPr>
              <w:t>иология</w:t>
            </w:r>
            <w:r>
              <w:rPr>
                <w:rStyle w:val="295pt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02AF" w:rsidRPr="00795CFA" w:rsidRDefault="00A049A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</w:tr>
      <w:tr w:rsidR="00A65E13" w:rsidRPr="00795CFA" w:rsidTr="00513B1E">
        <w:tc>
          <w:tcPr>
            <w:tcW w:w="3085" w:type="dxa"/>
          </w:tcPr>
          <w:p w:rsidR="00A65E13" w:rsidRDefault="00A65E13" w:rsidP="008F02AF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</w:tcPr>
          <w:p w:rsidR="00A65E13" w:rsidRPr="0087029B" w:rsidRDefault="00A65E13" w:rsidP="008F02AF">
            <w:pPr>
              <w:pStyle w:val="20"/>
              <w:shd w:val="clear" w:color="auto" w:fill="auto"/>
              <w:spacing w:line="240" w:lineRule="auto"/>
              <w:ind w:left="132" w:right="58"/>
              <w:jc w:val="left"/>
              <w:rPr>
                <w:rStyle w:val="295pt0"/>
                <w:sz w:val="22"/>
                <w:szCs w:val="22"/>
              </w:rPr>
            </w:pPr>
            <w:r>
              <w:rPr>
                <w:rStyle w:val="295pt0"/>
                <w:sz w:val="22"/>
                <w:szCs w:val="22"/>
              </w:rPr>
              <w:t>Химия</w:t>
            </w:r>
          </w:p>
        </w:tc>
        <w:tc>
          <w:tcPr>
            <w:tcW w:w="709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</w:tr>
      <w:tr w:rsidR="008F02AF" w:rsidRPr="00795CFA" w:rsidTr="00513B1E">
        <w:tc>
          <w:tcPr>
            <w:tcW w:w="3085" w:type="dxa"/>
          </w:tcPr>
          <w:p w:rsidR="008F02AF" w:rsidRDefault="008F02AF" w:rsidP="008F02AF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F02AF" w:rsidRPr="0087029B" w:rsidRDefault="00A65E13" w:rsidP="008F02AF">
            <w:pPr>
              <w:pStyle w:val="20"/>
              <w:shd w:val="clear" w:color="auto" w:fill="auto"/>
              <w:spacing w:line="240" w:lineRule="auto"/>
              <w:ind w:left="132" w:right="58"/>
              <w:jc w:val="left"/>
              <w:rPr>
                <w:sz w:val="22"/>
                <w:szCs w:val="22"/>
              </w:rPr>
            </w:pPr>
            <w:r w:rsidRPr="0087029B">
              <w:rPr>
                <w:rStyle w:val="295pt0"/>
                <w:sz w:val="22"/>
                <w:szCs w:val="22"/>
              </w:rPr>
              <w:t>Г</w:t>
            </w:r>
            <w:r w:rsidR="008F02AF" w:rsidRPr="0087029B">
              <w:rPr>
                <w:rStyle w:val="295pt0"/>
                <w:sz w:val="22"/>
                <w:szCs w:val="22"/>
              </w:rPr>
              <w:t>еография</w:t>
            </w:r>
            <w:r>
              <w:rPr>
                <w:rStyle w:val="295pt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F02AF" w:rsidRPr="00795CFA" w:rsidRDefault="008F02AF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</w:tr>
      <w:tr w:rsidR="00A65E13" w:rsidRPr="00795CFA" w:rsidTr="00513B1E">
        <w:tc>
          <w:tcPr>
            <w:tcW w:w="3085" w:type="dxa"/>
          </w:tcPr>
          <w:p w:rsidR="00A65E13" w:rsidRDefault="00A65E13" w:rsidP="008F02AF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65E13" w:rsidRPr="0087029B" w:rsidRDefault="00C65BD7" w:rsidP="008F02AF">
            <w:pPr>
              <w:pStyle w:val="20"/>
              <w:shd w:val="clear" w:color="auto" w:fill="auto"/>
              <w:spacing w:line="240" w:lineRule="auto"/>
              <w:ind w:left="132" w:right="58"/>
              <w:jc w:val="left"/>
              <w:rPr>
                <w:rStyle w:val="295pt0"/>
                <w:sz w:val="22"/>
                <w:szCs w:val="22"/>
              </w:rPr>
            </w:pPr>
            <w:r>
              <w:rPr>
                <w:rStyle w:val="295pt0"/>
                <w:sz w:val="22"/>
                <w:szCs w:val="22"/>
              </w:rPr>
              <w:t>Родной(осетинский)язык</w:t>
            </w:r>
          </w:p>
        </w:tc>
        <w:tc>
          <w:tcPr>
            <w:tcW w:w="709" w:type="dxa"/>
          </w:tcPr>
          <w:p w:rsid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5E13" w:rsidRPr="00795CFA" w:rsidRDefault="00C65BD7" w:rsidP="00C65BD7">
            <w:pPr>
              <w:pStyle w:val="20"/>
              <w:shd w:val="clear" w:color="auto" w:fill="auto"/>
              <w:spacing w:line="240" w:lineRule="auto"/>
              <w:ind w:right="-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65E13" w:rsidRPr="00795CFA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sz w:val="22"/>
                <w:szCs w:val="22"/>
              </w:rPr>
            </w:pPr>
          </w:p>
        </w:tc>
      </w:tr>
      <w:tr w:rsidR="00795CFA" w:rsidRPr="00795CFA" w:rsidTr="00513B1E">
        <w:tc>
          <w:tcPr>
            <w:tcW w:w="5920" w:type="dxa"/>
            <w:gridSpan w:val="2"/>
          </w:tcPr>
          <w:p w:rsidR="00795CFA" w:rsidRPr="00795CFA" w:rsidRDefault="00795CFA" w:rsidP="00144DE5">
            <w:pPr>
              <w:pStyle w:val="20"/>
              <w:shd w:val="clear" w:color="auto" w:fill="auto"/>
              <w:spacing w:line="240" w:lineRule="auto"/>
              <w:ind w:right="-123"/>
              <w:rPr>
                <w:rStyle w:val="24"/>
                <w:b/>
                <w:sz w:val="22"/>
                <w:szCs w:val="22"/>
              </w:rPr>
            </w:pPr>
            <w:r w:rsidRPr="00795CFA">
              <w:rPr>
                <w:rStyle w:val="24"/>
                <w:b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795CFA" w:rsidRP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709" w:type="dxa"/>
          </w:tcPr>
          <w:p w:rsidR="00795CFA" w:rsidRP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708" w:type="dxa"/>
          </w:tcPr>
          <w:p w:rsidR="00795CFA" w:rsidRP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795CFA" w:rsidRP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708" w:type="dxa"/>
          </w:tcPr>
          <w:p w:rsidR="00795CFA" w:rsidRP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</w:tcPr>
          <w:p w:rsidR="00795CFA" w:rsidRPr="00A65E13" w:rsidRDefault="00A65E13" w:rsidP="00A65E13">
            <w:pPr>
              <w:pStyle w:val="20"/>
              <w:shd w:val="clear" w:color="auto" w:fill="auto"/>
              <w:spacing w:line="240" w:lineRule="auto"/>
              <w:ind w:right="-123"/>
              <w:jc w:val="center"/>
              <w:rPr>
                <w:b/>
                <w:sz w:val="22"/>
                <w:szCs w:val="22"/>
              </w:rPr>
            </w:pPr>
            <w:r w:rsidRPr="00A65E13">
              <w:rPr>
                <w:b/>
                <w:sz w:val="22"/>
                <w:szCs w:val="22"/>
              </w:rPr>
              <w:t>172</w:t>
            </w:r>
          </w:p>
        </w:tc>
      </w:tr>
    </w:tbl>
    <w:p w:rsidR="00153AA8" w:rsidRDefault="00153AA8" w:rsidP="009B6C95">
      <w:pPr>
        <w:ind w:right="296"/>
        <w:rPr>
          <w:sz w:val="2"/>
          <w:szCs w:val="2"/>
        </w:rPr>
      </w:pPr>
    </w:p>
    <w:sectPr w:rsidR="00153AA8" w:rsidSect="00422B94">
      <w:pgSz w:w="11900" w:h="16840"/>
      <w:pgMar w:top="695" w:right="706" w:bottom="695" w:left="692" w:header="0" w:footer="3" w:gutter="0"/>
      <w:pgBorders w:offsetFrom="page">
        <w:top w:val="twistedLines1" w:sz="9" w:space="24" w:color="auto"/>
        <w:left w:val="twistedLines1" w:sz="9" w:space="24" w:color="auto"/>
        <w:bottom w:val="twistedLines1" w:sz="9" w:space="24" w:color="auto"/>
        <w:right w:val="twistedLines1" w:sz="9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B38" w:rsidRDefault="00632B38" w:rsidP="00153AA8">
      <w:r>
        <w:separator/>
      </w:r>
    </w:p>
  </w:endnote>
  <w:endnote w:type="continuationSeparator" w:id="1">
    <w:p w:rsidR="00632B38" w:rsidRDefault="00632B38" w:rsidP="00153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B38" w:rsidRDefault="00632B38">
      <w:r>
        <w:separator/>
      </w:r>
    </w:p>
  </w:footnote>
  <w:footnote w:type="continuationSeparator" w:id="1">
    <w:p w:rsidR="00632B38" w:rsidRDefault="00632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70F"/>
    <w:multiLevelType w:val="hybridMultilevel"/>
    <w:tmpl w:val="73F0392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EE64F2"/>
    <w:multiLevelType w:val="multilevel"/>
    <w:tmpl w:val="CD20BE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87871"/>
    <w:multiLevelType w:val="hybridMultilevel"/>
    <w:tmpl w:val="8E4A3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18B"/>
    <w:multiLevelType w:val="multilevel"/>
    <w:tmpl w:val="D9AACD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D13AD6"/>
    <w:multiLevelType w:val="hybridMultilevel"/>
    <w:tmpl w:val="B380CBE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2823C55"/>
    <w:multiLevelType w:val="multilevel"/>
    <w:tmpl w:val="AB0469D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A47A70"/>
    <w:multiLevelType w:val="multilevel"/>
    <w:tmpl w:val="BDB6806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E1CA0"/>
    <w:multiLevelType w:val="multilevel"/>
    <w:tmpl w:val="7C345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F44D75"/>
    <w:multiLevelType w:val="hybridMultilevel"/>
    <w:tmpl w:val="A3A47878"/>
    <w:lvl w:ilvl="0" w:tplc="2B248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53AA8"/>
    <w:rsid w:val="00111ECF"/>
    <w:rsid w:val="00144DE5"/>
    <w:rsid w:val="00145642"/>
    <w:rsid w:val="00153AA8"/>
    <w:rsid w:val="001F5E89"/>
    <w:rsid w:val="003C56F6"/>
    <w:rsid w:val="003E0507"/>
    <w:rsid w:val="00422B94"/>
    <w:rsid w:val="00513B1E"/>
    <w:rsid w:val="00541919"/>
    <w:rsid w:val="005A49F5"/>
    <w:rsid w:val="005A6181"/>
    <w:rsid w:val="00616568"/>
    <w:rsid w:val="00632B38"/>
    <w:rsid w:val="006C5BA1"/>
    <w:rsid w:val="006D0E1A"/>
    <w:rsid w:val="00795CFA"/>
    <w:rsid w:val="0087029B"/>
    <w:rsid w:val="008C4081"/>
    <w:rsid w:val="008F02AF"/>
    <w:rsid w:val="009A4402"/>
    <w:rsid w:val="009B6C95"/>
    <w:rsid w:val="009B75A3"/>
    <w:rsid w:val="009D03B5"/>
    <w:rsid w:val="00A049A3"/>
    <w:rsid w:val="00A65E13"/>
    <w:rsid w:val="00AB3D9F"/>
    <w:rsid w:val="00AF2C7A"/>
    <w:rsid w:val="00B74A19"/>
    <w:rsid w:val="00B822D6"/>
    <w:rsid w:val="00BE0DCC"/>
    <w:rsid w:val="00C65BD7"/>
    <w:rsid w:val="00CD33AB"/>
    <w:rsid w:val="00DA632E"/>
    <w:rsid w:val="00DE52E4"/>
    <w:rsid w:val="00EE2577"/>
    <w:rsid w:val="00F47F97"/>
    <w:rsid w:val="00F60041"/>
    <w:rsid w:val="00FC18D7"/>
    <w:rsid w:val="00F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A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AA8"/>
    <w:rPr>
      <w:color w:val="0066CC"/>
      <w:u w:val="single"/>
    </w:rPr>
  </w:style>
  <w:style w:type="character" w:customStyle="1" w:styleId="a4">
    <w:name w:val="Сноска_"/>
    <w:basedOn w:val="a0"/>
    <w:link w:val="a5"/>
    <w:rsid w:val="00153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 + Полужирный"/>
    <w:basedOn w:val="a4"/>
    <w:rsid w:val="00153AA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3A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53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53A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153AA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sid w:val="00153AA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Corbel75pt">
    <w:name w:val="Основной текст (2) + Corbel;7;5 pt;Полужирный"/>
    <w:basedOn w:val="2"/>
    <w:rsid w:val="00153AA8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53AA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153AA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153AA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153AA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3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95pt">
    <w:name w:val="Основной текст (2) + 9;5 pt;Полужирный;Курсив"/>
    <w:basedOn w:val="2"/>
    <w:rsid w:val="00153AA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153AA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a5">
    <w:name w:val="Сноска"/>
    <w:basedOn w:val="a"/>
    <w:link w:val="a4"/>
    <w:rsid w:val="00153AA8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53AA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53AA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153AA8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</w:rPr>
  </w:style>
  <w:style w:type="table" w:styleId="a7">
    <w:name w:val="Table Grid"/>
    <w:basedOn w:val="a1"/>
    <w:uiPriority w:val="59"/>
    <w:rsid w:val="001F5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9B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p.1zavuch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2836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!</cp:lastModifiedBy>
  <cp:revision>2</cp:revision>
  <cp:lastPrinted>2021-06-18T13:36:00Z</cp:lastPrinted>
  <dcterms:created xsi:type="dcterms:W3CDTF">2022-04-07T19:26:00Z</dcterms:created>
  <dcterms:modified xsi:type="dcterms:W3CDTF">2022-04-07T19:26:00Z</dcterms:modified>
</cp:coreProperties>
</file>